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6545"/>
        <w:gridCol w:w="2754"/>
      </w:tblGrid>
      <w:tr w:rsidR="008311CF" w:rsidRPr="00327357" w14:paraId="50FB3DCC" w14:textId="77777777" w:rsidTr="008311CF">
        <w:tc>
          <w:tcPr>
            <w:tcW w:w="4649" w:type="dxa"/>
          </w:tcPr>
          <w:p w14:paraId="185781FF" w14:textId="7F8CDEC7" w:rsidR="008311CF" w:rsidRPr="00327357" w:rsidRDefault="008311CF" w:rsidP="008311C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327357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Condition</w:t>
            </w:r>
          </w:p>
        </w:tc>
        <w:tc>
          <w:tcPr>
            <w:tcW w:w="6545" w:type="dxa"/>
          </w:tcPr>
          <w:p w14:paraId="7022D0B3" w14:textId="6D1DB8F0" w:rsidR="008311CF" w:rsidRPr="00327357" w:rsidRDefault="008311CF" w:rsidP="008311C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327357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Inclusion</w:t>
            </w:r>
          </w:p>
        </w:tc>
        <w:tc>
          <w:tcPr>
            <w:tcW w:w="2754" w:type="dxa"/>
          </w:tcPr>
          <w:p w14:paraId="02AD64A8" w14:textId="5C655BD2" w:rsidR="008311CF" w:rsidRPr="00327357" w:rsidRDefault="008311CF" w:rsidP="008311C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327357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PGD/Protocol</w:t>
            </w:r>
          </w:p>
        </w:tc>
      </w:tr>
      <w:tr w:rsidR="008311CF" w:rsidRPr="00327357" w14:paraId="4523C906" w14:textId="77777777" w:rsidTr="008311CF">
        <w:tc>
          <w:tcPr>
            <w:tcW w:w="4649" w:type="dxa"/>
          </w:tcPr>
          <w:p w14:paraId="517EA0DD" w14:textId="63297B71" w:rsidR="008311CF" w:rsidRPr="0059135C" w:rsidRDefault="008311CF" w:rsidP="008311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Uncomplicated UTI</w:t>
            </w:r>
          </w:p>
        </w:tc>
        <w:tc>
          <w:tcPr>
            <w:tcW w:w="6545" w:type="dxa"/>
          </w:tcPr>
          <w:p w14:paraId="48ED0507" w14:textId="30ACDDCE" w:rsidR="008311CF" w:rsidRPr="0059135C" w:rsidRDefault="00327357" w:rsidP="008311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F</w:t>
            </w:r>
            <w:r w:rsidR="008311CF" w:rsidRPr="0059135C">
              <w:rPr>
                <w:rFonts w:ascii="Arial" w:hAnsi="Arial" w:cs="Arial"/>
                <w:sz w:val="28"/>
                <w:szCs w:val="28"/>
              </w:rPr>
              <w:t>emales aged 16 years to 64 years</w:t>
            </w:r>
          </w:p>
          <w:p w14:paraId="31C7F52F" w14:textId="77777777" w:rsidR="00327357" w:rsidRPr="0059135C" w:rsidRDefault="00327357" w:rsidP="008311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Not Breastfeeding</w:t>
            </w:r>
          </w:p>
          <w:p w14:paraId="3F73624F" w14:textId="77777777" w:rsidR="00327357" w:rsidRPr="0059135C" w:rsidRDefault="00327357" w:rsidP="008311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Non-pregnant</w:t>
            </w:r>
          </w:p>
          <w:p w14:paraId="5410C168" w14:textId="77777777" w:rsidR="0059644D" w:rsidRPr="0059135C" w:rsidRDefault="0059644D" w:rsidP="008311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No Nitrofurantoin in last 3 months</w:t>
            </w:r>
          </w:p>
          <w:p w14:paraId="6AB56997" w14:textId="77777777" w:rsidR="0059644D" w:rsidRDefault="0059644D" w:rsidP="008311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No more than 2 UTIs in 6 months</w:t>
            </w:r>
          </w:p>
          <w:p w14:paraId="01EE2265" w14:textId="51CD9C87" w:rsidR="00164555" w:rsidRPr="0059135C" w:rsidRDefault="00164555" w:rsidP="008311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 known allergy to Nitrofurantoin </w:t>
            </w:r>
          </w:p>
        </w:tc>
        <w:tc>
          <w:tcPr>
            <w:tcW w:w="2754" w:type="dxa"/>
          </w:tcPr>
          <w:p w14:paraId="27AA2395" w14:textId="00D96BB6" w:rsidR="008311CF" w:rsidRPr="00327357" w:rsidRDefault="008311CF">
            <w:pPr>
              <w:rPr>
                <w:rFonts w:ascii="Arial" w:hAnsi="Arial" w:cs="Arial"/>
                <w:sz w:val="32"/>
                <w:szCs w:val="32"/>
              </w:rPr>
            </w:pPr>
            <w:r w:rsidRPr="00327357">
              <w:rPr>
                <w:rFonts w:ascii="Arial" w:hAnsi="Arial" w:cs="Arial"/>
                <w:sz w:val="32"/>
                <w:szCs w:val="32"/>
              </w:rPr>
              <w:t>PGD</w:t>
            </w:r>
          </w:p>
        </w:tc>
      </w:tr>
      <w:tr w:rsidR="008311CF" w:rsidRPr="00327357" w14:paraId="2AEC66C8" w14:textId="77777777" w:rsidTr="008311CF">
        <w:tc>
          <w:tcPr>
            <w:tcW w:w="4649" w:type="dxa"/>
          </w:tcPr>
          <w:p w14:paraId="08E3B703" w14:textId="76878801" w:rsidR="008311CF" w:rsidRPr="0059135C" w:rsidRDefault="008311CF" w:rsidP="008311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Impetigo</w:t>
            </w:r>
          </w:p>
        </w:tc>
        <w:tc>
          <w:tcPr>
            <w:tcW w:w="6545" w:type="dxa"/>
          </w:tcPr>
          <w:p w14:paraId="3B52F180" w14:textId="77777777" w:rsidR="008311CF" w:rsidRPr="0059135C" w:rsidRDefault="008311CF" w:rsidP="008311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Individuals aged 1 year and over</w:t>
            </w:r>
          </w:p>
          <w:p w14:paraId="28A17204" w14:textId="75D7EAE8" w:rsidR="00327357" w:rsidRPr="0059135C" w:rsidRDefault="00327357" w:rsidP="008311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 xml:space="preserve">Non-pregnant </w:t>
            </w:r>
          </w:p>
          <w:p w14:paraId="22F09AAD" w14:textId="4C2D4EB2" w:rsidR="00327357" w:rsidRPr="0059135C" w:rsidRDefault="00327357" w:rsidP="008311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Not breastfeeding</w:t>
            </w:r>
          </w:p>
        </w:tc>
        <w:tc>
          <w:tcPr>
            <w:tcW w:w="2754" w:type="dxa"/>
          </w:tcPr>
          <w:p w14:paraId="036A9540" w14:textId="215705B6" w:rsidR="008311CF" w:rsidRPr="00327357" w:rsidRDefault="008311CF">
            <w:pPr>
              <w:rPr>
                <w:rFonts w:ascii="Arial" w:hAnsi="Arial" w:cs="Arial"/>
                <w:sz w:val="32"/>
                <w:szCs w:val="32"/>
              </w:rPr>
            </w:pPr>
            <w:r w:rsidRPr="00327357">
              <w:rPr>
                <w:rFonts w:ascii="Arial" w:hAnsi="Arial" w:cs="Arial"/>
                <w:sz w:val="32"/>
                <w:szCs w:val="32"/>
              </w:rPr>
              <w:t>PGD and Protocol</w:t>
            </w:r>
          </w:p>
        </w:tc>
      </w:tr>
      <w:tr w:rsidR="008311CF" w:rsidRPr="00327357" w14:paraId="59789132" w14:textId="77777777" w:rsidTr="008311CF">
        <w:tc>
          <w:tcPr>
            <w:tcW w:w="4649" w:type="dxa"/>
          </w:tcPr>
          <w:p w14:paraId="4A2FD8C7" w14:textId="08AA3427" w:rsidR="008311CF" w:rsidRPr="0059135C" w:rsidRDefault="008311CF" w:rsidP="008311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 xml:space="preserve">Infected </w:t>
            </w:r>
            <w:r w:rsidR="00327357" w:rsidRPr="0059135C">
              <w:rPr>
                <w:rFonts w:ascii="Arial" w:hAnsi="Arial" w:cs="Arial"/>
                <w:sz w:val="28"/>
                <w:szCs w:val="28"/>
              </w:rPr>
              <w:t xml:space="preserve">Insect </w:t>
            </w:r>
            <w:r w:rsidRPr="0059135C">
              <w:rPr>
                <w:rFonts w:ascii="Arial" w:hAnsi="Arial" w:cs="Arial"/>
                <w:sz w:val="28"/>
                <w:szCs w:val="28"/>
              </w:rPr>
              <w:t>Bites</w:t>
            </w:r>
          </w:p>
        </w:tc>
        <w:tc>
          <w:tcPr>
            <w:tcW w:w="6545" w:type="dxa"/>
          </w:tcPr>
          <w:p w14:paraId="2B6D88F9" w14:textId="77777777" w:rsidR="008311CF" w:rsidRPr="0059135C" w:rsidRDefault="008311CF" w:rsidP="008311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Individuals aged 1 year and over</w:t>
            </w:r>
          </w:p>
          <w:p w14:paraId="656723AD" w14:textId="77777777" w:rsidR="00327357" w:rsidRPr="0059135C" w:rsidRDefault="00327357" w:rsidP="008311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Non tick related</w:t>
            </w:r>
          </w:p>
          <w:p w14:paraId="289C2722" w14:textId="09B75A7C" w:rsidR="00327357" w:rsidRPr="0059135C" w:rsidRDefault="00327357" w:rsidP="003273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 xml:space="preserve">UK Insect bites only </w:t>
            </w:r>
          </w:p>
        </w:tc>
        <w:tc>
          <w:tcPr>
            <w:tcW w:w="2754" w:type="dxa"/>
          </w:tcPr>
          <w:p w14:paraId="0995F8DB" w14:textId="4CB59F0E" w:rsidR="008311CF" w:rsidRPr="00327357" w:rsidRDefault="008311CF">
            <w:pPr>
              <w:rPr>
                <w:rFonts w:ascii="Arial" w:hAnsi="Arial" w:cs="Arial"/>
                <w:sz w:val="32"/>
                <w:szCs w:val="32"/>
              </w:rPr>
            </w:pPr>
            <w:r w:rsidRPr="00327357">
              <w:rPr>
                <w:rFonts w:ascii="Arial" w:hAnsi="Arial" w:cs="Arial"/>
                <w:sz w:val="32"/>
                <w:szCs w:val="32"/>
              </w:rPr>
              <w:t>PGD</w:t>
            </w:r>
          </w:p>
        </w:tc>
      </w:tr>
      <w:tr w:rsidR="008311CF" w:rsidRPr="00327357" w14:paraId="19564136" w14:textId="77777777" w:rsidTr="008311CF">
        <w:tc>
          <w:tcPr>
            <w:tcW w:w="4649" w:type="dxa"/>
          </w:tcPr>
          <w:p w14:paraId="01670861" w14:textId="765F8CAA" w:rsidR="008311CF" w:rsidRPr="0059135C" w:rsidRDefault="008311CF" w:rsidP="008311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Acute Sore Throat</w:t>
            </w:r>
          </w:p>
        </w:tc>
        <w:tc>
          <w:tcPr>
            <w:tcW w:w="6545" w:type="dxa"/>
          </w:tcPr>
          <w:p w14:paraId="70F4B318" w14:textId="77777777" w:rsidR="00327357" w:rsidRPr="0059135C" w:rsidRDefault="008311CF" w:rsidP="003273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Individuals aged 5 years and over</w:t>
            </w:r>
          </w:p>
          <w:p w14:paraId="68B92337" w14:textId="14B7681A" w:rsidR="00327357" w:rsidRPr="0059135C" w:rsidRDefault="00327357" w:rsidP="003273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Pregnancy over 16 years</w:t>
            </w:r>
          </w:p>
        </w:tc>
        <w:tc>
          <w:tcPr>
            <w:tcW w:w="2754" w:type="dxa"/>
          </w:tcPr>
          <w:p w14:paraId="2188D4BE" w14:textId="6DB18DB6" w:rsidR="008311CF" w:rsidRPr="00327357" w:rsidRDefault="008311CF">
            <w:pPr>
              <w:rPr>
                <w:rFonts w:ascii="Arial" w:hAnsi="Arial" w:cs="Arial"/>
                <w:sz w:val="32"/>
                <w:szCs w:val="32"/>
              </w:rPr>
            </w:pPr>
            <w:r w:rsidRPr="00327357">
              <w:rPr>
                <w:rFonts w:ascii="Arial" w:hAnsi="Arial" w:cs="Arial"/>
                <w:sz w:val="32"/>
                <w:szCs w:val="32"/>
              </w:rPr>
              <w:t>PGD</w:t>
            </w:r>
          </w:p>
        </w:tc>
      </w:tr>
      <w:tr w:rsidR="008311CF" w:rsidRPr="00327357" w14:paraId="1351027D" w14:textId="77777777" w:rsidTr="008311CF">
        <w:tc>
          <w:tcPr>
            <w:tcW w:w="4649" w:type="dxa"/>
          </w:tcPr>
          <w:p w14:paraId="1D107356" w14:textId="2C65C8D3" w:rsidR="008311CF" w:rsidRPr="0059135C" w:rsidRDefault="008311CF" w:rsidP="008311CF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Acute Sinusitis</w:t>
            </w:r>
          </w:p>
        </w:tc>
        <w:tc>
          <w:tcPr>
            <w:tcW w:w="6545" w:type="dxa"/>
          </w:tcPr>
          <w:p w14:paraId="78D9FC3E" w14:textId="77777777" w:rsidR="008311CF" w:rsidRPr="0059135C" w:rsidRDefault="008311CF" w:rsidP="008311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Individuals aged 12 years and over</w:t>
            </w:r>
          </w:p>
          <w:p w14:paraId="1B255EFF" w14:textId="5DAEDED1" w:rsidR="00327357" w:rsidRPr="0059135C" w:rsidRDefault="00327357" w:rsidP="008311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Pregnancy over 16 years</w:t>
            </w:r>
          </w:p>
        </w:tc>
        <w:tc>
          <w:tcPr>
            <w:tcW w:w="2754" w:type="dxa"/>
          </w:tcPr>
          <w:p w14:paraId="03BA0B52" w14:textId="274EDA69" w:rsidR="008311CF" w:rsidRPr="00327357" w:rsidRDefault="008311CF">
            <w:pPr>
              <w:rPr>
                <w:rFonts w:ascii="Arial" w:hAnsi="Arial" w:cs="Arial"/>
                <w:sz w:val="32"/>
                <w:szCs w:val="32"/>
              </w:rPr>
            </w:pPr>
            <w:r w:rsidRPr="00327357">
              <w:rPr>
                <w:rFonts w:ascii="Arial" w:hAnsi="Arial" w:cs="Arial"/>
                <w:sz w:val="32"/>
                <w:szCs w:val="32"/>
              </w:rPr>
              <w:t>PGD</w:t>
            </w:r>
          </w:p>
        </w:tc>
      </w:tr>
      <w:tr w:rsidR="008311CF" w:rsidRPr="00327357" w14:paraId="2B9771D7" w14:textId="77777777" w:rsidTr="008311CF">
        <w:tc>
          <w:tcPr>
            <w:tcW w:w="4649" w:type="dxa"/>
          </w:tcPr>
          <w:p w14:paraId="3C02CB6A" w14:textId="77777777" w:rsidR="008311CF" w:rsidRPr="0059135C" w:rsidRDefault="008311CF" w:rsidP="008311CF">
            <w:pPr>
              <w:shd w:val="clear" w:color="auto" w:fill="FFFFFF"/>
              <w:spacing w:before="120" w:after="180"/>
              <w:jc w:val="center"/>
              <w:textAlignment w:val="baseline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Acute otitis media</w:t>
            </w:r>
          </w:p>
          <w:p w14:paraId="25D923A5" w14:textId="77777777" w:rsidR="008311CF" w:rsidRPr="0059135C" w:rsidRDefault="008311CF" w:rsidP="008311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5" w:type="dxa"/>
          </w:tcPr>
          <w:p w14:paraId="463CA9A6" w14:textId="77777777" w:rsidR="008311CF" w:rsidRPr="0059135C" w:rsidRDefault="008311CF" w:rsidP="008311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Individuals aged 1 year and over and under 18 years of age</w:t>
            </w:r>
          </w:p>
          <w:p w14:paraId="552002F9" w14:textId="77777777" w:rsidR="008311CF" w:rsidRPr="0059135C" w:rsidRDefault="008311CF" w:rsidP="008311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Symptoms for &gt; 3 days</w:t>
            </w:r>
          </w:p>
          <w:p w14:paraId="4A3CE483" w14:textId="77777777" w:rsidR="00327357" w:rsidRPr="0059135C" w:rsidRDefault="00327357" w:rsidP="008311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Pregnancy over 16 years</w:t>
            </w:r>
          </w:p>
          <w:p w14:paraId="16392731" w14:textId="0731E335" w:rsidR="00327357" w:rsidRPr="0059135C" w:rsidRDefault="00327357" w:rsidP="008311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 xml:space="preserve">No history of Grommets or perforation </w:t>
            </w:r>
          </w:p>
        </w:tc>
        <w:tc>
          <w:tcPr>
            <w:tcW w:w="2754" w:type="dxa"/>
          </w:tcPr>
          <w:p w14:paraId="29A149C2" w14:textId="6B031921" w:rsidR="008311CF" w:rsidRPr="00327357" w:rsidRDefault="008311CF">
            <w:pPr>
              <w:rPr>
                <w:rFonts w:ascii="Arial" w:hAnsi="Arial" w:cs="Arial"/>
                <w:sz w:val="32"/>
                <w:szCs w:val="32"/>
              </w:rPr>
            </w:pPr>
            <w:r w:rsidRPr="00327357">
              <w:rPr>
                <w:rFonts w:ascii="Arial" w:hAnsi="Arial" w:cs="Arial"/>
                <w:sz w:val="32"/>
                <w:szCs w:val="32"/>
              </w:rPr>
              <w:t>PGD</w:t>
            </w:r>
          </w:p>
        </w:tc>
      </w:tr>
      <w:tr w:rsidR="008311CF" w:rsidRPr="00327357" w14:paraId="3E954C6A" w14:textId="77777777" w:rsidTr="008311CF">
        <w:tc>
          <w:tcPr>
            <w:tcW w:w="4649" w:type="dxa"/>
          </w:tcPr>
          <w:p w14:paraId="6BF72131" w14:textId="14EDB752" w:rsidR="008311CF" w:rsidRPr="0059135C" w:rsidRDefault="008311CF" w:rsidP="008311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Shingles</w:t>
            </w:r>
          </w:p>
        </w:tc>
        <w:tc>
          <w:tcPr>
            <w:tcW w:w="6545" w:type="dxa"/>
          </w:tcPr>
          <w:p w14:paraId="33B254D3" w14:textId="77777777" w:rsidR="008311CF" w:rsidRPr="0059135C" w:rsidRDefault="008311CF" w:rsidP="008311CF">
            <w:pPr>
              <w:pStyle w:val="ListParagraph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Adults aged 18 years or over</w:t>
            </w:r>
          </w:p>
          <w:p w14:paraId="58109333" w14:textId="77777777" w:rsidR="00327357" w:rsidRPr="0059135C" w:rsidRDefault="00327357" w:rsidP="008311CF">
            <w:pPr>
              <w:pStyle w:val="ListParagraph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 xml:space="preserve">Non-pregnant </w:t>
            </w:r>
          </w:p>
          <w:p w14:paraId="02C137B6" w14:textId="5FB25E7D" w:rsidR="00327357" w:rsidRPr="0059135C" w:rsidRDefault="00327357" w:rsidP="008311CF">
            <w:pPr>
              <w:pStyle w:val="ListParagraph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  <w:r w:rsidRPr="0059135C">
              <w:rPr>
                <w:rFonts w:ascii="Arial" w:hAnsi="Arial" w:cs="Arial"/>
                <w:sz w:val="28"/>
                <w:szCs w:val="28"/>
              </w:rPr>
              <w:t>Breastfeeding with</w:t>
            </w:r>
            <w:r w:rsidR="0059135C">
              <w:rPr>
                <w:rFonts w:ascii="Arial" w:hAnsi="Arial" w:cs="Arial"/>
                <w:sz w:val="28"/>
                <w:szCs w:val="28"/>
              </w:rPr>
              <w:t>out</w:t>
            </w:r>
            <w:r w:rsidRPr="0059135C">
              <w:rPr>
                <w:rFonts w:ascii="Arial" w:hAnsi="Arial" w:cs="Arial"/>
                <w:sz w:val="28"/>
                <w:szCs w:val="28"/>
              </w:rPr>
              <w:t xml:space="preserve"> sore(s) on breasts</w:t>
            </w:r>
          </w:p>
        </w:tc>
        <w:tc>
          <w:tcPr>
            <w:tcW w:w="2754" w:type="dxa"/>
          </w:tcPr>
          <w:p w14:paraId="4982EB9A" w14:textId="069CFB25" w:rsidR="008311CF" w:rsidRPr="00327357" w:rsidRDefault="008311CF">
            <w:pPr>
              <w:rPr>
                <w:rFonts w:ascii="Arial" w:hAnsi="Arial" w:cs="Arial"/>
                <w:sz w:val="32"/>
                <w:szCs w:val="32"/>
              </w:rPr>
            </w:pPr>
            <w:r w:rsidRPr="00327357">
              <w:rPr>
                <w:rFonts w:ascii="Arial" w:hAnsi="Arial" w:cs="Arial"/>
                <w:sz w:val="32"/>
                <w:szCs w:val="32"/>
              </w:rPr>
              <w:t>PGD</w:t>
            </w:r>
          </w:p>
        </w:tc>
      </w:tr>
    </w:tbl>
    <w:p w14:paraId="6DE0D500" w14:textId="77777777" w:rsidR="00D9150D" w:rsidRPr="00327357" w:rsidRDefault="00D9150D">
      <w:pPr>
        <w:rPr>
          <w:sz w:val="20"/>
          <w:szCs w:val="20"/>
        </w:rPr>
      </w:pPr>
    </w:p>
    <w:sectPr w:rsidR="00D9150D" w:rsidRPr="00327357" w:rsidSect="008311C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B424" w14:textId="77777777" w:rsidR="00327357" w:rsidRDefault="00327357" w:rsidP="00327357">
      <w:pPr>
        <w:spacing w:after="0" w:line="240" w:lineRule="auto"/>
      </w:pPr>
      <w:r>
        <w:separator/>
      </w:r>
    </w:p>
  </w:endnote>
  <w:endnote w:type="continuationSeparator" w:id="0">
    <w:p w14:paraId="6E616E2B" w14:textId="77777777" w:rsidR="00327357" w:rsidRDefault="00327357" w:rsidP="0032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F279" w14:textId="5E4DEFB2" w:rsidR="00327357" w:rsidRDefault="00327357">
    <w:pPr>
      <w:pStyle w:val="Footer"/>
    </w:pPr>
    <w:r>
      <w:t>Community Pharmacy Devon Dec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163F" w14:textId="77777777" w:rsidR="00327357" w:rsidRDefault="00327357" w:rsidP="00327357">
      <w:pPr>
        <w:spacing w:after="0" w:line="240" w:lineRule="auto"/>
      </w:pPr>
      <w:r>
        <w:separator/>
      </w:r>
    </w:p>
  </w:footnote>
  <w:footnote w:type="continuationSeparator" w:id="0">
    <w:p w14:paraId="6CC11542" w14:textId="77777777" w:rsidR="00327357" w:rsidRDefault="00327357" w:rsidP="0032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2D3E" w14:textId="507D9175" w:rsidR="00327357" w:rsidRDefault="00327357">
    <w:pPr>
      <w:pStyle w:val="Header"/>
    </w:pPr>
    <w:r>
      <w:rPr>
        <w:noProof/>
      </w:rPr>
      <w:drawing>
        <wp:inline distT="0" distB="0" distL="0" distR="0" wp14:anchorId="7C4227FE" wp14:editId="228A6C71">
          <wp:extent cx="1073716" cy="428625"/>
          <wp:effectExtent l="0" t="0" r="0" b="0"/>
          <wp:docPr id="443600853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600853" name="Picture 1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505" cy="436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23D9"/>
    <w:multiLevelType w:val="hybridMultilevel"/>
    <w:tmpl w:val="F4CE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C0F8B"/>
    <w:multiLevelType w:val="hybridMultilevel"/>
    <w:tmpl w:val="E196D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650D8"/>
    <w:multiLevelType w:val="hybridMultilevel"/>
    <w:tmpl w:val="EB1C5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706ED"/>
    <w:multiLevelType w:val="hybridMultilevel"/>
    <w:tmpl w:val="D390B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9364A"/>
    <w:multiLevelType w:val="hybridMultilevel"/>
    <w:tmpl w:val="CDB6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188077">
    <w:abstractNumId w:val="2"/>
  </w:num>
  <w:num w:numId="2" w16cid:durableId="2001539515">
    <w:abstractNumId w:val="4"/>
  </w:num>
  <w:num w:numId="3" w16cid:durableId="1509297703">
    <w:abstractNumId w:val="0"/>
  </w:num>
  <w:num w:numId="4" w16cid:durableId="89395326">
    <w:abstractNumId w:val="3"/>
  </w:num>
  <w:num w:numId="5" w16cid:durableId="2103213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CF"/>
    <w:rsid w:val="00164555"/>
    <w:rsid w:val="00327357"/>
    <w:rsid w:val="0059135C"/>
    <w:rsid w:val="0059644D"/>
    <w:rsid w:val="008311CF"/>
    <w:rsid w:val="00C129AF"/>
    <w:rsid w:val="00D9150D"/>
    <w:rsid w:val="00F1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9557"/>
  <w15:chartTrackingRefBased/>
  <w15:docId w15:val="{B4F4F392-C751-46FD-9EBA-0270EFD6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1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1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11CF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27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57"/>
  </w:style>
  <w:style w:type="paragraph" w:styleId="Footer">
    <w:name w:val="footer"/>
    <w:basedOn w:val="Normal"/>
    <w:link w:val="FooterChar"/>
    <w:uiPriority w:val="99"/>
    <w:unhideWhenUsed/>
    <w:rsid w:val="00327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Wolf</dc:creator>
  <cp:keywords/>
  <dc:description/>
  <cp:lastModifiedBy>Leah Wolf</cp:lastModifiedBy>
  <cp:revision>5</cp:revision>
  <dcterms:created xsi:type="dcterms:W3CDTF">2023-12-20T13:27:00Z</dcterms:created>
  <dcterms:modified xsi:type="dcterms:W3CDTF">2023-12-21T11:54:00Z</dcterms:modified>
</cp:coreProperties>
</file>