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9C8C5" w14:textId="6150CC7C" w:rsidR="001F0A21" w:rsidRPr="001F0A21" w:rsidRDefault="007D2725" w:rsidP="001F0A21">
      <w:pPr>
        <w:pStyle w:val="NormalWeb"/>
        <w:spacing w:before="0" w:beforeAutospacing="0" w:after="0" w:afterAutospacing="0"/>
        <w:rPr>
          <w:rFonts w:ascii="Aptos" w:hAnsi="Aptos"/>
        </w:rPr>
      </w:pPr>
      <w:r>
        <w:rPr>
          <w:rFonts w:ascii="Calibri" w:hAnsi="Calibri" w:cs="Calibri"/>
          <w:noProof/>
        </w:rPr>
        <w:drawing>
          <wp:anchor distT="0" distB="0" distL="114300" distR="114300" simplePos="0" relativeHeight="251662336" behindDoc="0" locked="0" layoutInCell="1" allowOverlap="1" wp14:anchorId="4E8DD575" wp14:editId="10BD23BB">
            <wp:simplePos x="0" y="0"/>
            <wp:positionH relativeFrom="margin">
              <wp:align>left</wp:align>
            </wp:positionH>
            <wp:positionV relativeFrom="paragraph">
              <wp:posOffset>0</wp:posOffset>
            </wp:positionV>
            <wp:extent cx="2495550" cy="9512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951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0A21">
        <w:rPr>
          <w:rFonts w:ascii="Aptos" w:hAnsi="Aptos"/>
        </w:rPr>
        <w:br w:type="textWrapping" w:clear="all"/>
      </w:r>
    </w:p>
    <w:p w14:paraId="1994804D" w14:textId="04EBD1FA" w:rsidR="007D2725" w:rsidRPr="001847AD" w:rsidRDefault="007D2725" w:rsidP="001F0A21">
      <w:pPr>
        <w:spacing w:after="120"/>
        <w:jc w:val="center"/>
        <w:rPr>
          <w:rFonts w:asciiTheme="minorHAnsi" w:hAnsiTheme="minorHAnsi" w:cstheme="minorHAnsi"/>
          <w:b/>
          <w:bCs/>
          <w:sz w:val="28"/>
          <w:szCs w:val="28"/>
        </w:rPr>
      </w:pPr>
      <w:r w:rsidRPr="001847AD">
        <w:rPr>
          <w:rFonts w:asciiTheme="minorHAnsi" w:hAnsiTheme="minorHAnsi" w:cstheme="minorHAnsi"/>
          <w:b/>
          <w:bCs/>
          <w:sz w:val="28"/>
          <w:szCs w:val="28"/>
        </w:rPr>
        <w:t>Notice of Community Pharmacy Devon AGM and Special Meeting and voting form</w:t>
      </w:r>
    </w:p>
    <w:p w14:paraId="710AD9EB" w14:textId="61FE4752" w:rsidR="007D2725" w:rsidRPr="001847AD" w:rsidRDefault="007D2725" w:rsidP="342A2275">
      <w:pPr>
        <w:spacing w:after="120"/>
        <w:jc w:val="center"/>
        <w:rPr>
          <w:rFonts w:asciiTheme="minorHAnsi" w:hAnsiTheme="minorHAnsi" w:cstheme="minorBidi"/>
          <w:b/>
          <w:bCs/>
          <w:sz w:val="28"/>
          <w:szCs w:val="28"/>
        </w:rPr>
      </w:pPr>
      <w:r w:rsidRPr="001847AD">
        <w:rPr>
          <w:rFonts w:asciiTheme="minorHAnsi" w:hAnsiTheme="minorHAnsi" w:cstheme="minorBidi"/>
          <w:b/>
          <w:bCs/>
          <w:sz w:val="28"/>
          <w:szCs w:val="28"/>
        </w:rPr>
        <w:t>Monday 19</w:t>
      </w:r>
      <w:r w:rsidRPr="001847AD">
        <w:rPr>
          <w:rFonts w:asciiTheme="minorHAnsi" w:hAnsiTheme="minorHAnsi" w:cstheme="minorBidi"/>
          <w:b/>
          <w:bCs/>
          <w:sz w:val="28"/>
          <w:szCs w:val="28"/>
          <w:vertAlign w:val="superscript"/>
        </w:rPr>
        <w:t>th</w:t>
      </w:r>
      <w:r w:rsidRPr="001847AD">
        <w:rPr>
          <w:rFonts w:asciiTheme="minorHAnsi" w:hAnsiTheme="minorHAnsi" w:cstheme="minorBidi"/>
          <w:b/>
          <w:bCs/>
          <w:sz w:val="28"/>
          <w:szCs w:val="28"/>
        </w:rPr>
        <w:t xml:space="preserve"> October 2026 </w:t>
      </w:r>
      <w:r w:rsidR="7516B359" w:rsidRPr="001847AD">
        <w:rPr>
          <w:rFonts w:asciiTheme="minorHAnsi" w:hAnsiTheme="minorHAnsi" w:cstheme="minorBidi"/>
          <w:b/>
          <w:bCs/>
          <w:sz w:val="28"/>
          <w:szCs w:val="28"/>
        </w:rPr>
        <w:t xml:space="preserve">7.15 pm </w:t>
      </w:r>
      <w:r w:rsidRPr="001847AD">
        <w:rPr>
          <w:rFonts w:asciiTheme="minorHAnsi" w:hAnsiTheme="minorHAnsi" w:cstheme="minorBidi"/>
          <w:b/>
          <w:bCs/>
          <w:sz w:val="28"/>
          <w:szCs w:val="28"/>
        </w:rPr>
        <w:t>(MS Teams)</w:t>
      </w:r>
    </w:p>
    <w:p w14:paraId="4857054E" w14:textId="77777777" w:rsidR="007D2725" w:rsidRPr="00AA3D78" w:rsidRDefault="007D2725" w:rsidP="001F0A21">
      <w:pPr>
        <w:spacing w:after="120" w:line="240" w:lineRule="auto"/>
        <w:rPr>
          <w:rFonts w:asciiTheme="minorHAnsi" w:hAnsiTheme="minorHAnsi" w:cstheme="minorHAnsi"/>
        </w:rPr>
      </w:pPr>
      <w:r w:rsidRPr="000C02B4">
        <w:rPr>
          <w:rFonts w:asciiTheme="minorHAnsi" w:hAnsiTheme="minorHAnsi" w:cstheme="minorHAnsi"/>
        </w:rPr>
        <w:t xml:space="preserve">The Annual General Meeting </w:t>
      </w:r>
      <w:r>
        <w:rPr>
          <w:rFonts w:asciiTheme="minorHAnsi" w:hAnsiTheme="minorHAnsi" w:cstheme="minorHAnsi"/>
        </w:rPr>
        <w:t xml:space="preserve">(AGM) </w:t>
      </w:r>
      <w:r w:rsidRPr="000C02B4">
        <w:rPr>
          <w:rFonts w:asciiTheme="minorHAnsi" w:hAnsiTheme="minorHAnsi" w:cstheme="minorHAnsi"/>
        </w:rPr>
        <w:t>of Community Pharmacy Devon will be held virtually at 7.15 pm on Monday 19</w:t>
      </w:r>
      <w:r w:rsidRPr="000C02B4">
        <w:rPr>
          <w:rFonts w:asciiTheme="minorHAnsi" w:hAnsiTheme="minorHAnsi" w:cstheme="minorHAnsi"/>
          <w:vertAlign w:val="superscript"/>
        </w:rPr>
        <w:t>th</w:t>
      </w:r>
      <w:r w:rsidRPr="000C02B4">
        <w:rPr>
          <w:rFonts w:asciiTheme="minorHAnsi" w:hAnsiTheme="minorHAnsi" w:cstheme="minorHAnsi"/>
        </w:rPr>
        <w:t xml:space="preserve"> October 2026</w:t>
      </w:r>
      <w:r>
        <w:rPr>
          <w:rFonts w:asciiTheme="minorHAnsi" w:hAnsiTheme="minorHAnsi" w:cstheme="minorHAnsi"/>
        </w:rPr>
        <w:t xml:space="preserve">.  Running alongside the AGM will be a special meeting to approve a revised </w:t>
      </w:r>
      <w:r w:rsidRPr="00AA3D78">
        <w:rPr>
          <w:rFonts w:asciiTheme="minorHAnsi" w:hAnsiTheme="minorHAnsi" w:cstheme="minorHAnsi"/>
        </w:rPr>
        <w:t>constitution for Community Pharmacy Devon.</w:t>
      </w:r>
    </w:p>
    <w:p w14:paraId="4D7361C5" w14:textId="270AC5A5" w:rsidR="007D2725" w:rsidRDefault="007D2725" w:rsidP="001F0A21">
      <w:pPr>
        <w:spacing w:after="120" w:line="240" w:lineRule="auto"/>
      </w:pPr>
      <w:r>
        <w:t xml:space="preserve">Please ensure that you read all the information below before completing this voting form. All email or postal votes </w:t>
      </w:r>
      <w:r w:rsidRPr="342A2275">
        <w:rPr>
          <w:b/>
          <w:bCs/>
        </w:rPr>
        <w:t>must be</w:t>
      </w:r>
      <w:r>
        <w:t xml:space="preserve"> received by 1pm on Thursday 15</w:t>
      </w:r>
      <w:r w:rsidRPr="342A2275">
        <w:rPr>
          <w:vertAlign w:val="superscript"/>
        </w:rPr>
        <w:t>th</w:t>
      </w:r>
      <w:r>
        <w:t xml:space="preserve"> October 2026.  You will only be able to cast your votes at the online </w:t>
      </w:r>
      <w:r w:rsidR="7399F53B">
        <w:t xml:space="preserve">meeting </w:t>
      </w:r>
      <w:r>
        <w:t>after this time.</w:t>
      </w:r>
    </w:p>
    <w:p w14:paraId="5E7A93A3" w14:textId="5B59B3DD" w:rsidR="007D2725" w:rsidRDefault="007D2725" w:rsidP="001F0A21">
      <w:pPr>
        <w:spacing w:after="120" w:line="240" w:lineRule="auto"/>
      </w:pPr>
      <w:r w:rsidRPr="342A2275">
        <w:rPr>
          <w:b/>
          <w:bCs/>
        </w:rPr>
        <w:t xml:space="preserve">If you would like to join the </w:t>
      </w:r>
      <w:r w:rsidR="1335AA87" w:rsidRPr="342A2275">
        <w:rPr>
          <w:b/>
          <w:bCs/>
        </w:rPr>
        <w:t xml:space="preserve">virtual </w:t>
      </w:r>
      <w:r w:rsidRPr="342A2275">
        <w:rPr>
          <w:b/>
          <w:bCs/>
        </w:rPr>
        <w:t>meeting</w:t>
      </w:r>
      <w:r w:rsidR="65306453" w:rsidRPr="342A2275">
        <w:rPr>
          <w:b/>
          <w:bCs/>
        </w:rPr>
        <w:t xml:space="preserve">, </w:t>
      </w:r>
      <w:r w:rsidRPr="342A2275">
        <w:rPr>
          <w:b/>
          <w:bCs/>
        </w:rPr>
        <w:t xml:space="preserve">please email Community Pharmacy Devon on </w:t>
      </w:r>
      <w:hyperlink r:id="rId10">
        <w:r w:rsidRPr="342A2275">
          <w:rPr>
            <w:rStyle w:val="Hyperlink"/>
            <w:b/>
            <w:bCs/>
          </w:rPr>
          <w:t>admin@cpdevon.org.uk</w:t>
        </w:r>
      </w:hyperlink>
      <w:r w:rsidRPr="342A2275">
        <w:rPr>
          <w:b/>
          <w:bCs/>
        </w:rPr>
        <w:t xml:space="preserve"> and we will send you a link to the meeting.</w:t>
      </w:r>
    </w:p>
    <w:p w14:paraId="1F7EC296" w14:textId="77777777" w:rsidR="007D2725" w:rsidRDefault="007D2725" w:rsidP="001F0A21">
      <w:pPr>
        <w:spacing w:after="120" w:line="240" w:lineRule="auto"/>
      </w:pPr>
      <w:r>
        <w:t>At the AGM we will be presenting the Annual Report and voting to approve the annual accounts for 2025-26.</w:t>
      </w:r>
    </w:p>
    <w:p w14:paraId="1F270E94" w14:textId="3882C5B0" w:rsidR="001F0A21" w:rsidRDefault="007D2725" w:rsidP="001F0A21">
      <w:pPr>
        <w:spacing w:after="120" w:line="240" w:lineRule="auto"/>
      </w:pPr>
      <w:r>
        <w:t xml:space="preserve">The AGM will also include a special meeting to enable pharmacy owners to vote to approve a revised constitution for Community Pharmacy Devon.  The amendments have been made to align with the new revised Model LPC Constitution (2026) recommended by Community Pharmacy England.  It includes minor changes and amendments. An explainer setting out the changes can </w:t>
      </w:r>
      <w:r w:rsidR="00205BA2">
        <w:t xml:space="preserve">viewed </w:t>
      </w:r>
      <w:hyperlink r:id="rId11">
        <w:r w:rsidRPr="342A2275">
          <w:rPr>
            <w:rStyle w:val="Hyperlink"/>
          </w:rPr>
          <w:t xml:space="preserve">be </w:t>
        </w:r>
        <w:r w:rsidR="00CF2F1F" w:rsidRPr="342A2275">
          <w:rPr>
            <w:rStyle w:val="Hyperlink"/>
          </w:rPr>
          <w:t>here</w:t>
        </w:r>
      </w:hyperlink>
      <w:r w:rsidR="00CF2F1F">
        <w:t xml:space="preserve"> along with </w:t>
      </w:r>
      <w:r w:rsidR="0070786F">
        <w:t>the copies of the current and proposed constitutions.</w:t>
      </w:r>
    </w:p>
    <w:p w14:paraId="1CA7DBB2" w14:textId="427F2068" w:rsidR="0033237C" w:rsidRDefault="0033237C" w:rsidP="001F0A21">
      <w:pPr>
        <w:spacing w:after="120" w:line="240" w:lineRule="auto"/>
        <w:rPr>
          <w:rFonts w:eastAsia="Times New Roman" w:cs="Calibri"/>
        </w:rPr>
      </w:pPr>
      <w:r w:rsidRPr="342A2275">
        <w:rPr>
          <w:rFonts w:eastAsia="Times New Roman" w:cs="Calibri"/>
        </w:rPr>
        <w:t xml:space="preserve">The NHS has evolved significantly in recent years, with Integrated Care Systems becoming the primary structures through which healthcare services are planned, commissioned, and delivered. The </w:t>
      </w:r>
      <w:r w:rsidR="6E63992F" w:rsidRPr="342A2275">
        <w:rPr>
          <w:rFonts w:eastAsia="Times New Roman" w:cs="Calibri"/>
        </w:rPr>
        <w:t xml:space="preserve">Devon </w:t>
      </w:r>
      <w:r w:rsidRPr="342A2275">
        <w:rPr>
          <w:rFonts w:eastAsia="Times New Roman" w:cs="Calibri"/>
        </w:rPr>
        <w:t xml:space="preserve">LPC Committee is currently reviewing how it can continue to work effectively as an integrated clinical partner within these systems.  As part of this review and following discussion with the Community Pharmacy England Member and LPC Support Team, the </w:t>
      </w:r>
      <w:r w:rsidR="10CAFE68" w:rsidRPr="342A2275">
        <w:rPr>
          <w:rFonts w:eastAsia="Times New Roman" w:cs="Calibri"/>
        </w:rPr>
        <w:t xml:space="preserve">Devon LPC </w:t>
      </w:r>
      <w:r w:rsidRPr="342A2275">
        <w:rPr>
          <w:rFonts w:eastAsia="Times New Roman" w:cs="Calibri"/>
        </w:rPr>
        <w:t xml:space="preserve">Committee is recommending an extension of the existing committee term of 12 months. This is included in paragraph 9.1 of the proposed new constitution and paragraph 3.1 of the rules. </w:t>
      </w:r>
    </w:p>
    <w:p w14:paraId="10D9696F" w14:textId="58DD6003" w:rsidR="007D2725" w:rsidRPr="00F82E87" w:rsidRDefault="007D2725" w:rsidP="001847AD">
      <w:pPr>
        <w:spacing w:after="120" w:line="240" w:lineRule="auto"/>
      </w:pPr>
      <w:r>
        <w:t xml:space="preserve">The Annual report </w:t>
      </w:r>
      <w:r w:rsidR="00ED72CC">
        <w:t>which includes the accounts for the year ended 31</w:t>
      </w:r>
      <w:r w:rsidR="00ED72CC" w:rsidRPr="00ED72CC">
        <w:rPr>
          <w:vertAlign w:val="superscript"/>
        </w:rPr>
        <w:t>st</w:t>
      </w:r>
      <w:r w:rsidR="00ED72CC">
        <w:t xml:space="preserve"> </w:t>
      </w:r>
      <w:r w:rsidR="00A61AC1">
        <w:t>M</w:t>
      </w:r>
      <w:r w:rsidR="00ED72CC">
        <w:t>arch 2026</w:t>
      </w:r>
      <w:r w:rsidR="00A61AC1">
        <w:t xml:space="preserve"> </w:t>
      </w:r>
      <w:r>
        <w:t xml:space="preserve">can be viewed on the </w:t>
      </w:r>
      <w:hyperlink r:id="rId12" w:history="1">
        <w:r w:rsidRPr="008B71BD">
          <w:rPr>
            <w:rStyle w:val="Hyperlink"/>
          </w:rPr>
          <w:t>Community Pharmacy Devon website.</w:t>
        </w:r>
      </w:hyperlink>
    </w:p>
    <w:p w14:paraId="7D89D3F8" w14:textId="5867522B" w:rsidR="007D2725" w:rsidRDefault="7BB96DF8" w:rsidP="342A2275">
      <w:pPr>
        <w:spacing w:after="120" w:line="240" w:lineRule="auto"/>
      </w:pPr>
      <w:r w:rsidRPr="342A2275">
        <w:rPr>
          <w:b/>
          <w:bCs/>
        </w:rPr>
        <w:t xml:space="preserve">Important Note:  </w:t>
      </w:r>
      <w:r w:rsidR="007D2725" w:rsidRPr="342A2275">
        <w:rPr>
          <w:b/>
          <w:bCs/>
        </w:rPr>
        <w:t xml:space="preserve">Community Pharmacy Devon contractors will need to vote to approve </w:t>
      </w:r>
      <w:r w:rsidR="400E578A" w:rsidRPr="342A2275">
        <w:rPr>
          <w:b/>
          <w:bCs/>
        </w:rPr>
        <w:t xml:space="preserve">both </w:t>
      </w:r>
      <w:r w:rsidR="007D2725" w:rsidRPr="342A2275">
        <w:rPr>
          <w:b/>
          <w:bCs/>
        </w:rPr>
        <w:t xml:space="preserve">the </w:t>
      </w:r>
      <w:proofErr w:type="gramStart"/>
      <w:r w:rsidR="5B571337" w:rsidRPr="342A2275">
        <w:rPr>
          <w:b/>
          <w:bCs/>
        </w:rPr>
        <w:t>Financial</w:t>
      </w:r>
      <w:proofErr w:type="gramEnd"/>
      <w:r w:rsidR="733747EA" w:rsidRPr="342A2275">
        <w:rPr>
          <w:b/>
          <w:bCs/>
        </w:rPr>
        <w:t xml:space="preserve"> </w:t>
      </w:r>
      <w:r w:rsidR="007D2725" w:rsidRPr="342A2275">
        <w:rPr>
          <w:b/>
          <w:bCs/>
        </w:rPr>
        <w:t xml:space="preserve">accounts and the </w:t>
      </w:r>
      <w:r w:rsidR="65CB506D" w:rsidRPr="342A2275">
        <w:rPr>
          <w:b/>
          <w:bCs/>
        </w:rPr>
        <w:t xml:space="preserve">new </w:t>
      </w:r>
      <w:r w:rsidR="007D2725" w:rsidRPr="342A2275">
        <w:rPr>
          <w:b/>
          <w:bCs/>
        </w:rPr>
        <w:t>constitution; one vo</w:t>
      </w:r>
      <w:r w:rsidR="2654F4E7" w:rsidRPr="342A2275">
        <w:rPr>
          <w:b/>
          <w:bCs/>
        </w:rPr>
        <w:t>te</w:t>
      </w:r>
      <w:r w:rsidR="2654F4E7" w:rsidRPr="342A2275">
        <w:rPr>
          <w:rFonts w:ascii="DM Sans" w:eastAsia="DM Sans" w:hAnsi="DM Sans" w:cs="DM Sans"/>
          <w:color w:val="0A4740"/>
          <w:sz w:val="24"/>
          <w:szCs w:val="24"/>
        </w:rPr>
        <w:t xml:space="preserve"> </w:t>
      </w:r>
      <w:r w:rsidR="007D2725" w:rsidRPr="342A2275">
        <w:rPr>
          <w:b/>
          <w:bCs/>
        </w:rPr>
        <w:t xml:space="preserve">for </w:t>
      </w:r>
      <w:r w:rsidR="007D2725" w:rsidRPr="342A2275">
        <w:rPr>
          <w:b/>
          <w:bCs/>
          <w:color w:val="FF0000"/>
        </w:rPr>
        <w:t xml:space="preserve">each </w:t>
      </w:r>
      <w:r w:rsidR="007D2725" w:rsidRPr="342A2275">
        <w:rPr>
          <w:b/>
          <w:bCs/>
        </w:rPr>
        <w:t>ballot is permitted per pharmacy premises (i.e. one vote per NHS ODS code).</w:t>
      </w:r>
      <w:r w:rsidR="007D2725">
        <w:t xml:space="preserve">  </w:t>
      </w:r>
      <w:r w:rsidR="37D3FF20">
        <w:t xml:space="preserve">  </w:t>
      </w:r>
      <w:r w:rsidR="25575914" w:rsidRPr="342A2275">
        <w:rPr>
          <w:rFonts w:eastAsia="Calibri" w:cs="Calibri"/>
          <w:b/>
          <w:bCs/>
        </w:rPr>
        <w:t>For simplicity,</w:t>
      </w:r>
      <w:r w:rsidR="25575914" w:rsidRPr="342A2275">
        <w:rPr>
          <w:rFonts w:eastAsia="Calibri" w:cs="Calibri"/>
        </w:rPr>
        <w:t xml:space="preserve"> </w:t>
      </w:r>
      <w:r w:rsidR="25575914" w:rsidRPr="342A2275">
        <w:rPr>
          <w:rFonts w:eastAsia="Calibri" w:cs="Calibri"/>
          <w:b/>
          <w:bCs/>
        </w:rPr>
        <w:t>the voting form for Contractors to support (or not) the adoption of the new national model constitution has been combined with the above voting form for the Financial Accounts, so please complete the voting form fully and return as requeste</w:t>
      </w:r>
      <w:r w:rsidR="1D9942AA" w:rsidRPr="342A2275">
        <w:rPr>
          <w:rFonts w:eastAsia="Calibri" w:cs="Calibri"/>
          <w:b/>
          <w:bCs/>
        </w:rPr>
        <w:t>d.</w:t>
      </w:r>
    </w:p>
    <w:p w14:paraId="7FAE8D3B" w14:textId="0EDB2F9B" w:rsidR="007D2725" w:rsidRDefault="2EF42801" w:rsidP="342A2275">
      <w:pPr>
        <w:spacing w:after="120" w:line="240" w:lineRule="auto"/>
        <w:rPr>
          <w:rFonts w:eastAsia="Calibri" w:cs="Calibri"/>
        </w:rPr>
      </w:pPr>
      <w:r w:rsidRPr="342A2275">
        <w:rPr>
          <w:rFonts w:eastAsia="Calibri" w:cs="Calibri"/>
          <w:b/>
          <w:bCs/>
          <w:color w:val="0A4740"/>
        </w:rPr>
        <w:t>For our CCA multiple pharmacies, the voting will be conducted by a named Head Office contact, so no action is required at branch level.</w:t>
      </w:r>
    </w:p>
    <w:p w14:paraId="666CFC54" w14:textId="589B2F2F" w:rsidR="007D2725" w:rsidRDefault="007D2725" w:rsidP="001F0A21">
      <w:pPr>
        <w:spacing w:after="120"/>
        <w:rPr>
          <w:b/>
          <w:bCs/>
        </w:rPr>
      </w:pPr>
      <w:r w:rsidRPr="342A2275">
        <w:rPr>
          <w:b/>
          <w:bCs/>
        </w:rPr>
        <w:t>Please email th</w:t>
      </w:r>
      <w:r w:rsidR="7B67E320" w:rsidRPr="342A2275">
        <w:rPr>
          <w:b/>
          <w:bCs/>
        </w:rPr>
        <w:t>e</w:t>
      </w:r>
      <w:r w:rsidRPr="342A2275">
        <w:rPr>
          <w:b/>
          <w:bCs/>
        </w:rPr>
        <w:t xml:space="preserve"> completed voting paper to: </w:t>
      </w:r>
      <w:hyperlink r:id="rId13">
        <w:r w:rsidR="001F0A21" w:rsidRPr="342A2275">
          <w:rPr>
            <w:rStyle w:val="Hyperlink"/>
            <w:b/>
            <w:bCs/>
          </w:rPr>
          <w:t>kathryn@cpdevon.org.uk</w:t>
        </w:r>
      </w:hyperlink>
      <w:r w:rsidRPr="342A2275">
        <w:rPr>
          <w:b/>
          <w:bCs/>
        </w:rPr>
        <w:t>. (Returning Officer).</w:t>
      </w:r>
    </w:p>
    <w:p w14:paraId="7E1911EE" w14:textId="77777777" w:rsidR="007D2725" w:rsidRPr="00F82E87" w:rsidRDefault="007D2725" w:rsidP="001F0A21">
      <w:pPr>
        <w:spacing w:after="120" w:line="240" w:lineRule="auto"/>
      </w:pPr>
      <w:r>
        <w:t>I</w:t>
      </w:r>
      <w:r w:rsidRPr="00F82E87">
        <w:t>f you wish to</w:t>
      </w:r>
      <w:r>
        <w:t xml:space="preserve"> submit your vote via post please send to Community Pharmacy Devon, Room 16, Partridge House, A38, Kennford, Exeter.  EX6 7TW.</w:t>
      </w:r>
    </w:p>
    <w:p w14:paraId="22D1DB7D" w14:textId="6B009699" w:rsidR="007D2725" w:rsidRDefault="007D2725" w:rsidP="001F0A21">
      <w:pPr>
        <w:spacing w:after="120" w:line="240" w:lineRule="auto"/>
      </w:pPr>
      <w:r w:rsidRPr="00F82E87">
        <w:t xml:space="preserve">If you have questions or comments about the accounts or constitutional changes, we encourage contacting </w:t>
      </w:r>
      <w:r>
        <w:t xml:space="preserve">Sue Taylor, Chief Officer in the first instance (before the deadline) to discuss your concerns. </w:t>
      </w:r>
    </w:p>
    <w:p w14:paraId="67DDFFFB" w14:textId="1F8F2D15" w:rsidR="007D2725" w:rsidRDefault="007D2725" w:rsidP="007D2725">
      <w:r>
        <w:t xml:space="preserve"> Email: </w:t>
      </w:r>
      <w:hyperlink r:id="rId14" w:history="1">
        <w:r w:rsidRPr="00550FB1">
          <w:rPr>
            <w:rStyle w:val="Hyperlink"/>
          </w:rPr>
          <w:t>suet@cpdevon.org.uk</w:t>
        </w:r>
      </w:hyperlink>
      <w:r>
        <w:t xml:space="preserve"> or telephone 01392 719604.</w:t>
      </w:r>
    </w:p>
    <w:p w14:paraId="030C3417" w14:textId="36E8EEC0" w:rsidR="002B1F8A" w:rsidRPr="001847AD" w:rsidRDefault="007D2725" w:rsidP="001847AD">
      <w:pPr>
        <w:spacing w:after="160" w:line="259" w:lineRule="auto"/>
        <w:jc w:val="center"/>
      </w:pPr>
      <w:r>
        <w:br w:type="page"/>
      </w:r>
      <w:r w:rsidR="002B1F8A">
        <w:rPr>
          <w:b/>
          <w:bCs/>
        </w:rPr>
        <w:lastRenderedPageBreak/>
        <w:t>Community Pharmacy Devon Annual Accounts 2025-26 and Model Constitution 2026</w:t>
      </w:r>
    </w:p>
    <w:p w14:paraId="202200C4" w14:textId="211C1C2F" w:rsidR="002B1F8A" w:rsidRDefault="002B1F8A" w:rsidP="001847AD">
      <w:pPr>
        <w:jc w:val="center"/>
        <w:rPr>
          <w:b/>
          <w:bCs/>
        </w:rPr>
      </w:pPr>
      <w:r>
        <w:rPr>
          <w:b/>
          <w:bCs/>
        </w:rPr>
        <w:t>Voting Slip</w:t>
      </w:r>
    </w:p>
    <w:p w14:paraId="5B5323BF" w14:textId="3BFD64AE" w:rsidR="007D2725" w:rsidRPr="006240EE" w:rsidRDefault="007D2725" w:rsidP="007D2725">
      <w:pPr>
        <w:rPr>
          <w:b/>
          <w:bCs/>
        </w:rPr>
      </w:pPr>
      <w:r w:rsidRPr="006240EE">
        <w:rPr>
          <w:b/>
          <w:bCs/>
        </w:rPr>
        <w:t>Please return this form to Kathryn Jones (kathryn@cpdevon.org.uk)</w:t>
      </w:r>
    </w:p>
    <w:p w14:paraId="30406DC9" w14:textId="0E936544" w:rsidR="007D2725" w:rsidRDefault="007D2725">
      <w:r w:rsidRPr="006240EE">
        <w:rPr>
          <w:b/>
          <w:bCs/>
          <w:noProof/>
          <w14:ligatures w14:val="standardContextual"/>
        </w:rPr>
        <mc:AlternateContent>
          <mc:Choice Requires="wps">
            <w:drawing>
              <wp:anchor distT="0" distB="0" distL="114300" distR="114300" simplePos="0" relativeHeight="251659264" behindDoc="0" locked="0" layoutInCell="1" allowOverlap="1" wp14:anchorId="70ABA001" wp14:editId="5ED1803E">
                <wp:simplePos x="0" y="0"/>
                <wp:positionH relativeFrom="column">
                  <wp:posOffset>5143500</wp:posOffset>
                </wp:positionH>
                <wp:positionV relativeFrom="paragraph">
                  <wp:posOffset>200660</wp:posOffset>
                </wp:positionV>
                <wp:extent cx="514350" cy="428625"/>
                <wp:effectExtent l="0" t="0" r="19050" b="28575"/>
                <wp:wrapNone/>
                <wp:docPr id="1649424819" name="Text Box 2"/>
                <wp:cNvGraphicFramePr/>
                <a:graphic xmlns:a="http://schemas.openxmlformats.org/drawingml/2006/main">
                  <a:graphicData uri="http://schemas.microsoft.com/office/word/2010/wordprocessingShape">
                    <wps:wsp>
                      <wps:cNvSpPr txBox="1"/>
                      <wps:spPr>
                        <a:xfrm>
                          <a:off x="0" y="0"/>
                          <a:ext cx="514350" cy="428625"/>
                        </a:xfrm>
                        <a:prstGeom prst="rect">
                          <a:avLst/>
                        </a:prstGeom>
                        <a:solidFill>
                          <a:schemeClr val="lt1"/>
                        </a:solidFill>
                        <a:ln w="6350">
                          <a:solidFill>
                            <a:prstClr val="black"/>
                          </a:solidFill>
                        </a:ln>
                      </wps:spPr>
                      <wps:txbx>
                        <w:txbxContent>
                          <w:p w14:paraId="631FF3BB" w14:textId="77777777" w:rsidR="007D2725" w:rsidRDefault="007D27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ABA001" id="_x0000_t202" coordsize="21600,21600" o:spt="202" path="m,l,21600r21600,l21600,xe">
                <v:stroke joinstyle="miter"/>
                <v:path gradientshapeok="t" o:connecttype="rect"/>
              </v:shapetype>
              <v:shape id="Text Box 2" o:spid="_x0000_s1026" type="#_x0000_t202" style="position:absolute;margin-left:405pt;margin-top:15.8pt;width:40.5pt;height:3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IENAIAAHsEAAAOAAAAZHJzL2Uyb0RvYy54bWysVE1v2zAMvQ/YfxB0X5xkSdYZcYosRYYB&#10;RVsgHXpWZCk2JomapMTOfv0o2flYu9Owi0yJ1BP5+Oj5basVOQjnazAFHQ2GlAjDoazNrqDfn9cf&#10;bijxgZmSKTCioEfh6e3i/bt5Y3MxhgpUKRxBEOPzxha0CsHmWeZ5JTTzA7DCoFOC0yzg1u2y0rEG&#10;0bXKxsPhLGvAldYBF97j6V3npIuEL6Xg4VFKLwJRBcXcQlpdWrdxzRZzlu8cs1XN+zTYP2ShWW3w&#10;0TPUHQuM7F39BkrX3IEHGQYcdAZS1lykGrCa0fBVNZuKWZFqQXK8PdPk/x8sfzhs7JMjof0CLTYw&#10;EtJYn3s8jPW00un4xUwJ+pHC45k20QbC8XA6mnycooejazK+mY2nESW7XLbOh68CNIlGQR12JZHF&#10;Dvc+dKGnkPiWB1WX61qptIlKECvlyIFhD1VIKSL4H1HKkKags5jGG4QIfb6/VYz/6NO7QkA8ZTDn&#10;S+nRCu227fnYQnlEmhx0CvKWr2vEvWc+PDGHksH6cQzCIy5SASYDvUVJBe7X385jPHYSvZQ0KMGC&#10;+p975gQl6pvBHn8eTSZRs2kzmX4a48Zde7bXHrPXK0CGRjhwliczxgd1MqUD/YLTsoyvoosZjm8X&#10;NJzMVegGA6eNi+UyBaFKLQv3ZmN5hI7kRj6f2xfmbN/PgEJ4gJNYWf6qrV1svGlguQ8g69TzSHDH&#10;as87Kjyppp/GOELX+xR1+WcsfgMAAP//AwBQSwMEFAAGAAgAAAAhANraYczcAAAACQEAAA8AAABk&#10;cnMvZG93bnJldi54bWxMj8FOwzAQRO9I/IO1SNyo4yJVTohTAWq5cKIgzm68tS3idRS7afh7zAmO&#10;szOafdNulzCwGafkIykQqwoYUh+NJ6vg431/J4GlrMnoIRIq+MYE2+76qtWNiRd6w/mQLSsllBqt&#10;wOU8Npyn3mHQaRVHpOKd4hR0LnKy3Ez6UsrDwNdVteFBeyofnB7x2WH/dTgHBbsnW9te6sntpPF+&#10;Xj5Pr/ZFqdub5fEBWMYl/4XhF7+gQ1eYjvFMJrFBgRRV2ZIV3IsNsBKQtSiHo4K6FsC7lv9f0P0A&#10;AAD//wMAUEsBAi0AFAAGAAgAAAAhALaDOJL+AAAA4QEAABMAAAAAAAAAAAAAAAAAAAAAAFtDb250&#10;ZW50X1R5cGVzXS54bWxQSwECLQAUAAYACAAAACEAOP0h/9YAAACUAQAACwAAAAAAAAAAAAAAAAAv&#10;AQAAX3JlbHMvLnJlbHNQSwECLQAUAAYACAAAACEAs3lyBDQCAAB7BAAADgAAAAAAAAAAAAAAAAAu&#10;AgAAZHJzL2Uyb0RvYy54bWxQSwECLQAUAAYACAAAACEA2tphzNwAAAAJAQAADwAAAAAAAAAAAAAA&#10;AACOBAAAZHJzL2Rvd25yZXYueG1sUEsFBgAAAAAEAAQA8wAAAJcFAAAAAA==&#10;" fillcolor="white [3201]" strokeweight=".5pt">
                <v:textbox>
                  <w:txbxContent>
                    <w:p w14:paraId="631FF3BB" w14:textId="77777777" w:rsidR="007D2725" w:rsidRDefault="007D2725"/>
                  </w:txbxContent>
                </v:textbox>
              </v:shape>
            </w:pict>
          </mc:Fallback>
        </mc:AlternateContent>
      </w:r>
      <w:r>
        <w:t>I will be attending the AGM and Special Meeting online on Monday 19</w:t>
      </w:r>
      <w:r w:rsidRPr="007D2725">
        <w:rPr>
          <w:vertAlign w:val="superscript"/>
        </w:rPr>
        <w:t>th</w:t>
      </w:r>
      <w:r>
        <w:t xml:space="preserve"> October 2026   </w:t>
      </w:r>
    </w:p>
    <w:p w14:paraId="735E53CB" w14:textId="0F9CD822" w:rsidR="007D2725" w:rsidRDefault="007D2725">
      <w:r>
        <w:t>OR</w:t>
      </w:r>
    </w:p>
    <w:p w14:paraId="6F59B46F" w14:textId="157913E7" w:rsidR="007D2725" w:rsidRDefault="007D2725">
      <w:r>
        <w:t>I am unable to attending the meeting and would like to register my vote by email / post as below (please place a cross to indicate your vote for the two ballots.</w:t>
      </w:r>
    </w:p>
    <w:p w14:paraId="68511406" w14:textId="6FA2FC63" w:rsidR="007D2725" w:rsidRPr="00182590" w:rsidRDefault="007D2725">
      <w:pPr>
        <w:rPr>
          <w:b/>
          <w:bCs/>
        </w:rPr>
      </w:pPr>
      <w:r w:rsidRPr="00182590">
        <w:rPr>
          <w:b/>
          <w:bCs/>
        </w:rPr>
        <w:t>Approval of 2025-26 Annual Accounts</w:t>
      </w:r>
    </w:p>
    <w:tbl>
      <w:tblPr>
        <w:tblStyle w:val="TableGrid"/>
        <w:tblW w:w="0" w:type="auto"/>
        <w:tblLook w:val="04A0" w:firstRow="1" w:lastRow="0" w:firstColumn="1" w:lastColumn="0" w:noHBand="0" w:noVBand="1"/>
      </w:tblPr>
      <w:tblGrid>
        <w:gridCol w:w="7225"/>
        <w:gridCol w:w="1791"/>
      </w:tblGrid>
      <w:tr w:rsidR="007D2725" w14:paraId="3ACE73F6" w14:textId="77777777" w:rsidTr="007D2725">
        <w:tc>
          <w:tcPr>
            <w:tcW w:w="7225" w:type="dxa"/>
          </w:tcPr>
          <w:p w14:paraId="6F7F4CE5" w14:textId="5B6202A0" w:rsidR="007D2725" w:rsidRDefault="007D2725">
            <w:r>
              <w:t xml:space="preserve">I vote to approve the Community Pharmacy Devon 2025-26 </w:t>
            </w:r>
            <w:r w:rsidR="00182590">
              <w:t>A</w:t>
            </w:r>
            <w:r>
              <w:t xml:space="preserve">nnual </w:t>
            </w:r>
            <w:r w:rsidR="00182590">
              <w:t>A</w:t>
            </w:r>
            <w:r>
              <w:t>ccounts</w:t>
            </w:r>
          </w:p>
        </w:tc>
        <w:tc>
          <w:tcPr>
            <w:tcW w:w="1791" w:type="dxa"/>
          </w:tcPr>
          <w:p w14:paraId="01B5E994" w14:textId="77777777" w:rsidR="007D2725" w:rsidRDefault="007D2725"/>
        </w:tc>
      </w:tr>
      <w:tr w:rsidR="007D2725" w14:paraId="40E651A2" w14:textId="77777777" w:rsidTr="007D2725">
        <w:tc>
          <w:tcPr>
            <w:tcW w:w="7225" w:type="dxa"/>
          </w:tcPr>
          <w:p w14:paraId="1D4369C1" w14:textId="5D885DC7" w:rsidR="007D2725" w:rsidRDefault="007D2725">
            <w:r>
              <w:t xml:space="preserve">I vote to reject the Community Pharmacy Devon 2025-26 </w:t>
            </w:r>
            <w:r w:rsidR="00182590">
              <w:t>A</w:t>
            </w:r>
            <w:r>
              <w:t>nnual A</w:t>
            </w:r>
            <w:r w:rsidR="00182590">
              <w:t>c</w:t>
            </w:r>
            <w:r>
              <w:t>counts</w:t>
            </w:r>
          </w:p>
        </w:tc>
        <w:tc>
          <w:tcPr>
            <w:tcW w:w="1791" w:type="dxa"/>
          </w:tcPr>
          <w:p w14:paraId="3E3CE33C" w14:textId="77777777" w:rsidR="007D2725" w:rsidRDefault="007D2725"/>
        </w:tc>
      </w:tr>
    </w:tbl>
    <w:p w14:paraId="112F2907" w14:textId="77777777" w:rsidR="007D2725" w:rsidRDefault="007D2725"/>
    <w:p w14:paraId="6DAB6963" w14:textId="3588E1AB" w:rsidR="007D2725" w:rsidRPr="00182590" w:rsidRDefault="007D2725">
      <w:pPr>
        <w:rPr>
          <w:b/>
          <w:bCs/>
        </w:rPr>
      </w:pPr>
      <w:r w:rsidRPr="00182590">
        <w:rPr>
          <w:b/>
          <w:bCs/>
        </w:rPr>
        <w:t>Approval of the Constitution Changes</w:t>
      </w:r>
    </w:p>
    <w:tbl>
      <w:tblPr>
        <w:tblStyle w:val="TableGrid"/>
        <w:tblW w:w="0" w:type="auto"/>
        <w:tblLook w:val="04A0" w:firstRow="1" w:lastRow="0" w:firstColumn="1" w:lastColumn="0" w:noHBand="0" w:noVBand="1"/>
      </w:tblPr>
      <w:tblGrid>
        <w:gridCol w:w="7225"/>
        <w:gridCol w:w="1791"/>
      </w:tblGrid>
      <w:tr w:rsidR="00182590" w14:paraId="629EAE18" w14:textId="77777777" w:rsidTr="00182590">
        <w:tc>
          <w:tcPr>
            <w:tcW w:w="7225" w:type="dxa"/>
          </w:tcPr>
          <w:p w14:paraId="4BADF928" w14:textId="4283D243" w:rsidR="00182590" w:rsidRDefault="00182590">
            <w:r>
              <w:t>I vote to approve the amendments to the Community Pharmacy Devon Constitution</w:t>
            </w:r>
          </w:p>
        </w:tc>
        <w:tc>
          <w:tcPr>
            <w:tcW w:w="1791" w:type="dxa"/>
          </w:tcPr>
          <w:p w14:paraId="6C3C5BE7" w14:textId="77777777" w:rsidR="00182590" w:rsidRDefault="00182590"/>
        </w:tc>
      </w:tr>
      <w:tr w:rsidR="00182590" w14:paraId="09F3E7FF" w14:textId="77777777" w:rsidTr="00182590">
        <w:tc>
          <w:tcPr>
            <w:tcW w:w="7225" w:type="dxa"/>
          </w:tcPr>
          <w:p w14:paraId="7C89AE40" w14:textId="27399318" w:rsidR="00182590" w:rsidRDefault="00182590">
            <w:r>
              <w:t>I vote to reject the amendments to the Community Pharmacy Devon Constitution</w:t>
            </w:r>
          </w:p>
        </w:tc>
        <w:tc>
          <w:tcPr>
            <w:tcW w:w="1791" w:type="dxa"/>
          </w:tcPr>
          <w:p w14:paraId="48EEBDCB" w14:textId="77777777" w:rsidR="00182590" w:rsidRDefault="00182590"/>
        </w:tc>
      </w:tr>
    </w:tbl>
    <w:p w14:paraId="0F4DDF7A" w14:textId="77777777" w:rsidR="007D2725" w:rsidRDefault="007D2725"/>
    <w:p w14:paraId="58E055DB" w14:textId="624090B4" w:rsidR="00182590" w:rsidRDefault="00182590">
      <w:r>
        <w:t>I confirm that I am the CCA representative, pharmacy owner, or authorised on their behalf to complete this form.</w:t>
      </w:r>
    </w:p>
    <w:p w14:paraId="2569ABDC" w14:textId="40D1573E" w:rsidR="00182590" w:rsidRDefault="00182590">
      <w:pPr>
        <w:rPr>
          <w:b/>
          <w:bCs/>
        </w:rPr>
      </w:pPr>
      <w:r w:rsidRPr="342A2275">
        <w:rPr>
          <w:b/>
          <w:bCs/>
        </w:rPr>
        <w:t xml:space="preserve">Please print </w:t>
      </w:r>
      <w:r w:rsidR="00694A8A" w:rsidRPr="342A2275">
        <w:rPr>
          <w:b/>
          <w:bCs/>
        </w:rPr>
        <w:t xml:space="preserve">the name of the </w:t>
      </w:r>
      <w:r w:rsidR="08362581" w:rsidRPr="342A2275">
        <w:rPr>
          <w:b/>
          <w:bCs/>
        </w:rPr>
        <w:t xml:space="preserve">Pharmacy </w:t>
      </w:r>
      <w:r w:rsidR="00694A8A" w:rsidRPr="342A2275">
        <w:rPr>
          <w:b/>
          <w:bCs/>
        </w:rPr>
        <w:t xml:space="preserve">company, </w:t>
      </w:r>
      <w:r w:rsidRPr="342A2275">
        <w:rPr>
          <w:b/>
          <w:bCs/>
        </w:rPr>
        <w:t xml:space="preserve">your name and position in the </w:t>
      </w:r>
      <w:proofErr w:type="gramStart"/>
      <w:r w:rsidRPr="342A2275">
        <w:rPr>
          <w:b/>
          <w:bCs/>
        </w:rPr>
        <w:t>company:-</w:t>
      </w:r>
      <w:proofErr w:type="gramEnd"/>
    </w:p>
    <w:p w14:paraId="7B4D8A27" w14:textId="77777777" w:rsidR="00694A8A" w:rsidRPr="00182590" w:rsidRDefault="00694A8A">
      <w:pPr>
        <w:rPr>
          <w:b/>
          <w:bCs/>
        </w:rPr>
      </w:pPr>
    </w:p>
    <w:p w14:paraId="5E67D0D3" w14:textId="7C14B3D9" w:rsidR="00182590" w:rsidRDefault="00182590">
      <w:r>
        <w:t>……………………………………………………………………………………………………………………………………………………………</w:t>
      </w:r>
    </w:p>
    <w:p w14:paraId="14812BDE" w14:textId="2983DB2F" w:rsidR="00182590" w:rsidRDefault="00182590">
      <w:r>
        <w:t>Date: ………………………………………………………………………………………………………………………………………………</w:t>
      </w:r>
      <w:proofErr w:type="gramStart"/>
      <w:r>
        <w:t>…..</w:t>
      </w:r>
      <w:proofErr w:type="gramEnd"/>
    </w:p>
    <w:p w14:paraId="61C5396C" w14:textId="23CCA31B" w:rsidR="00182590" w:rsidRDefault="00182590">
      <w:r>
        <w:t>This voting paper represents (total number of contracts</w:t>
      </w:r>
      <w:proofErr w:type="gramStart"/>
      <w:r>
        <w:t>):-</w:t>
      </w:r>
      <w:proofErr w:type="gramEnd"/>
      <w:r>
        <w:t xml:space="preserve"> </w:t>
      </w:r>
      <w:r w:rsidR="440E0BFE">
        <w:t xml:space="preserve">       </w:t>
      </w:r>
      <w:r w:rsidR="342A2275">
        <w:rPr>
          <w:noProof/>
        </w:rPr>
        <mc:AlternateContent>
          <mc:Choice Requires="wps">
            <w:drawing>
              <wp:inline distT="0" distB="0" distL="0" distR="0" wp14:anchorId="15833423" wp14:editId="15872D71">
                <wp:extent cx="581025" cy="533400"/>
                <wp:effectExtent l="0" t="0" r="28575" b="19050"/>
                <wp:docPr id="422877747"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533400"/>
                        </a:xfrm>
                        <a:prstGeom prst="rect">
                          <a:avLst/>
                        </a:prstGeom>
                        <a:solidFill>
                          <a:schemeClr val="lt1"/>
                        </a:solidFill>
                        <a:ln>
                          <a:solidFill>
                            <a:srgbClr val="000000"/>
                          </a:solidFill>
                        </a:ln>
                      </wps:spPr>
                      <wps:bodyPr anchor="t"/>
                    </wps:wsp>
                  </a:graphicData>
                </a:graphic>
              </wp:inline>
            </w:drawing>
          </mc:Choice>
          <mc:Fallback xmlns:a="http://schemas.openxmlformats.org/drawingml/2006/main" xmlns:pic="http://schemas.openxmlformats.org/drawingml/2006/picture" xmlns:a14="http://schemas.microsoft.com/office/drawing/2010/main">
            <w:pict xmlns:w="http://schemas.openxmlformats.org/wordprocessingml/2006/main">
              <v:rect xmlns:w14="http://schemas.microsoft.com/office/word/2010/wordml" xmlns:o="urn:schemas-microsoft-com:office:office" xmlns:v="urn:schemas-microsoft-com:vml" id="Rectangle 1" style="width:45.75pt;height:42pt;visibility:visible;mso-wrap-style:square;mso-left-percent:-10001;mso-top-percent:-10001;mso-position-horizontal:absolute;mso-position-horizontal-relative:char;mso-position-vertical:absolute;mso-position-vertical-relative:line;mso-left-percent:-10001;mso-top-percent:-10001;v-text-anchor:top" o:spid="_x0000_s1026" fillcolor="white [3201]" w14:anchorId="2C7DF8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wlggEAABQDAAAOAAAAZHJzL2Uyb0RvYy54bWysUsFu2zAMvQ/oPwi6N3LSZSiMOD2s6C7D&#10;VqDbByiyFAuQRIHU4uTvR2ldsi63YT7Qksj3SD5y83CMQRwskoc0yOWik8ImA6NP+0F+//Z0ey8F&#10;FZ1GHSDZQZ4syYftzbvNnHu7ggnCaFEwSaJ+zoOcSsm9UmQmGzUtINvETgcYdeEr7tWIemb2GNSq&#10;6z6oGXDMCMYS8evjL6fcNn7nrClfnSNbRBgk11aaxWZ31artRvd71Hny5rUM/Q9VRO0TJz1TPeqi&#10;xQ/0V1TRGwQCVxYGogLnvLGtB+5m2f3Vzcuks229sDiUzzLR/6M1Xw4v+RlZhjlTT3ysXRwdxvrn&#10;+sSxiXU6i2WPRRh+XN8vu9VaCsOu9d3d+66JqS7gjFQ+WYiiHgaJPIsmkT58psIJOfR3SM1FEPz4&#10;5ENolzp/+zGgOGieXCjLOilGvIkK6RqI+90Z1rXvGsk8FaouLdfTDsbTMwqdzAS8IaXhqoOlb7lf&#10;16TO9s97I7os8/YnAAAA//8DAFBLAwQUAAYACAAAACEAHpT51tkAAAADAQAADwAAAGRycy9kb3du&#10;cmV2LnhtbEyPwU7DMAyG70i8Q+RJ3FgyNKZRmk4VgisS2w5wyxqvqdY4VZN27dtjuMDFkvX/+vw5&#10;302+FSP2sQmkYbVUIJCqYBuqNRwPb/dbEDEZsqYNhBpmjLArbm9yk9lwpQ8c96kWDKGYGQ0upS6T&#10;MlYOvYnL0CFxdg69N4nXvpa2N1eG+1Y+KLWR3jTEF5zp8MVhddkPXsN2MxwdzeP7wbv1q/qcy69z&#10;U2p9t5jKZxAJp/RXhh99VoeCnU5hIBtFq4EfSb+Ts6fVI4gTc9cKZJHL/+7FNwAAAP//AwBQSwEC&#10;LQAUAAYACAAAACEAtoM4kv4AAADhAQAAEwAAAAAAAAAAAAAAAAAAAAAAW0NvbnRlbnRfVHlwZXNd&#10;LnhtbFBLAQItABQABgAIAAAAIQA4/SH/1gAAAJQBAAALAAAAAAAAAAAAAAAAAC8BAABfcmVscy8u&#10;cmVsc1BLAQItABQABgAIAAAAIQCKWmwlggEAABQDAAAOAAAAAAAAAAAAAAAAAC4CAABkcnMvZTJv&#10;RG9jLnhtbFBLAQItABQABgAIAAAAIQAelPnW2QAAAAMBAAAPAAAAAAAAAAAAAAAAANwDAABkcnMv&#10;ZG93bnJldi54bWxQSwUGAAAAAAQABADzAAAA4gQAAAAA&#10;">
                <w10:anchorlock xmlns:w10="urn:schemas-microsoft-com:office:word"/>
              </v:rect>
            </w:pict>
          </mc:Fallback>
        </mc:AlternateContent>
      </w:r>
      <w:r>
        <w:t xml:space="preserve">  </w:t>
      </w:r>
    </w:p>
    <w:p w14:paraId="3B7B1C7D" w14:textId="77777777" w:rsidR="00182590" w:rsidRDefault="00182590"/>
    <w:p w14:paraId="34B0A3F5" w14:textId="7B396919" w:rsidR="00182590" w:rsidRPr="00182590" w:rsidRDefault="00182590">
      <w:pPr>
        <w:rPr>
          <w:b/>
          <w:bCs/>
        </w:rPr>
      </w:pPr>
      <w:r w:rsidRPr="00182590">
        <w:rPr>
          <w:b/>
          <w:bCs/>
        </w:rPr>
        <w:t>Please list ODS code(s) below and /or NHS Parent Organisation where applicable.</w:t>
      </w:r>
    </w:p>
    <w:p w14:paraId="5782675C" w14:textId="6508C2E2" w:rsidR="00182590" w:rsidRDefault="00182590">
      <w:r>
        <w:rPr>
          <w:noProof/>
          <w14:ligatures w14:val="standardContextual"/>
        </w:rPr>
        <mc:AlternateContent>
          <mc:Choice Requires="wps">
            <w:drawing>
              <wp:anchor distT="0" distB="0" distL="114300" distR="114300" simplePos="0" relativeHeight="251661312" behindDoc="0" locked="0" layoutInCell="1" allowOverlap="1" wp14:anchorId="1C294F8A" wp14:editId="13A89ABA">
                <wp:simplePos x="0" y="0"/>
                <wp:positionH relativeFrom="column">
                  <wp:posOffset>57150</wp:posOffset>
                </wp:positionH>
                <wp:positionV relativeFrom="paragraph">
                  <wp:posOffset>60326</wp:posOffset>
                </wp:positionV>
                <wp:extent cx="5667375" cy="952500"/>
                <wp:effectExtent l="0" t="0" r="28575" b="19050"/>
                <wp:wrapNone/>
                <wp:docPr id="2055455749" name="Text Box 5"/>
                <wp:cNvGraphicFramePr/>
                <a:graphic xmlns:a="http://schemas.openxmlformats.org/drawingml/2006/main">
                  <a:graphicData uri="http://schemas.microsoft.com/office/word/2010/wordprocessingShape">
                    <wps:wsp>
                      <wps:cNvSpPr txBox="1"/>
                      <wps:spPr>
                        <a:xfrm>
                          <a:off x="0" y="0"/>
                          <a:ext cx="5667375" cy="952500"/>
                        </a:xfrm>
                        <a:prstGeom prst="rect">
                          <a:avLst/>
                        </a:prstGeom>
                        <a:solidFill>
                          <a:schemeClr val="lt1"/>
                        </a:solidFill>
                        <a:ln w="6350">
                          <a:solidFill>
                            <a:prstClr val="black"/>
                          </a:solidFill>
                        </a:ln>
                      </wps:spPr>
                      <wps:txbx>
                        <w:txbxContent>
                          <w:p w14:paraId="1E623D67" w14:textId="77777777" w:rsidR="00182590" w:rsidRDefault="00182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294F8A" id="Text Box 5" o:spid="_x0000_s1027" type="#_x0000_t202" style="position:absolute;margin-left:4.5pt;margin-top:4.75pt;width:446.25pt;height: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vzOgIAAIMEAAAOAAAAZHJzL2Uyb0RvYy54bWysVE1v2zAMvQ/YfxB0X+ykcbIacYosRYYB&#10;QVsgHXpWZCk2JouapMTOfv0o5bvbadhFJkXqkXwkPXnoGkV2wroadEH7vZQSoTmUtd4U9Pvr4tNn&#10;SpxnumQKtCjoXjj6MP34YdKaXAygAlUKSxBEu7w1Ba28N3mSOF6JhrkeGKHRKME2zKNqN0lpWYvo&#10;jUoGaTpKWrClscCFc3j7eDDSacSXUnD/LKUTnqiCYm4+njae63Am0wnLN5aZqubHNNg/ZNGwWmPQ&#10;M9Qj84xsbf0HVFNzCw6k73FoEpCy5iLWgNX003fVrCpmRKwFyXHmTJP7f7D8abcyL5b47gt02MBA&#10;SGtc7vAy1NNJ24QvZkrQjhTuz7SJzhOOl9loNL4bZ5RwtN1ngyyNvCaX18Y6/1VAQ4JQUIttiWyx&#10;3dJ5jIiuJ5cQzIGqy0WtVFTCKIi5smTHsInKxxzxxY2X0qQt6OguSyPwjS1An9+vFeM/QpW3CKgp&#10;jZeX2oPku3VH6vKKlzWUe6TLwmGSnOGLGuGXzPkXZnF0kCFcB/+Mh1SAOcFRoqQC++tv98EfO4pW&#10;SlocxYK6n1tmBSXqm8Ze3/eHwzC7URlm4wEq9tqyvrbobTMHJKqPi2d4FIO/VydRWmjecGtmISqa&#10;mOYYu6D+JM79YUFw67iYzaITTqthfqlXhgfo0JhA62v3xqw5ttXjQDzBaWhZ/q67B9/wUsNs60HW&#10;sfWB5wOrR/px0mN3jlsZVulaj16Xf8f0NwAAAP//AwBQSwMEFAAGAAgAAAAhADGFvLnZAAAABwEA&#10;AA8AAABkcnMvZG93bnJldi54bWxMj81OwzAQhO9IvIO1SNyoU6SiJMSpABUunCiI8zZ2bYt4Hdlu&#10;Gt6e5QSn/ZnR7LfddgmjmE3KPpKC9aoCYWiI2pNV8PH+fFODyAVJ4xjJKPg2Gbb95UWHrY5nejPz&#10;vljBIZRbVOBKmVop8+BMwLyKkyHWjjEFLDwmK3XCM4eHUd5W1Z0M6IkvOJzMkzPD1/4UFOwebWOH&#10;GpPb1dr7efk8vtoXpa6vlod7EMUs5c8Mv/iMDj0zHeKJdBajgoY/KVw2IFhtqjU3B7ZteCP7Tv7n&#10;738AAAD//wMAUEsBAi0AFAAGAAgAAAAhALaDOJL+AAAA4QEAABMAAAAAAAAAAAAAAAAAAAAAAFtD&#10;b250ZW50X1R5cGVzXS54bWxQSwECLQAUAAYACAAAACEAOP0h/9YAAACUAQAACwAAAAAAAAAAAAAA&#10;AAAvAQAAX3JlbHMvLnJlbHNQSwECLQAUAAYACAAAACEArNH78zoCAACDBAAADgAAAAAAAAAAAAAA&#10;AAAuAgAAZHJzL2Uyb0RvYy54bWxQSwECLQAUAAYACAAAACEAMYW8udkAAAAHAQAADwAAAAAAAAAA&#10;AAAAAACUBAAAZHJzL2Rvd25yZXYueG1sUEsFBgAAAAAEAAQA8wAAAJoFAAAAAA==&#10;" fillcolor="white [3201]" strokeweight=".5pt">
                <v:textbox>
                  <w:txbxContent>
                    <w:p w14:paraId="1E623D67" w14:textId="77777777" w:rsidR="00182590" w:rsidRDefault="00182590"/>
                  </w:txbxContent>
                </v:textbox>
              </v:shape>
            </w:pict>
          </mc:Fallback>
        </mc:AlternateContent>
      </w:r>
    </w:p>
    <w:sectPr w:rsidR="00182590" w:rsidSect="001847AD">
      <w:footerReference w:type="default" r:id="rId15"/>
      <w:pgSz w:w="11906" w:h="16838"/>
      <w:pgMar w:top="28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B5ED" w14:textId="77777777" w:rsidR="000704AA" w:rsidRDefault="000704AA" w:rsidP="00694A8A">
      <w:pPr>
        <w:spacing w:after="0" w:line="240" w:lineRule="auto"/>
      </w:pPr>
      <w:r>
        <w:separator/>
      </w:r>
    </w:p>
  </w:endnote>
  <w:endnote w:type="continuationSeparator" w:id="0">
    <w:p w14:paraId="6FDBA7AC" w14:textId="77777777" w:rsidR="000704AA" w:rsidRDefault="000704AA" w:rsidP="0069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69029"/>
      <w:docPartObj>
        <w:docPartGallery w:val="Page Numbers (Bottom of Page)"/>
        <w:docPartUnique/>
      </w:docPartObj>
    </w:sdtPr>
    <w:sdtEndPr>
      <w:rPr>
        <w:noProof/>
      </w:rPr>
    </w:sdtEndPr>
    <w:sdtContent>
      <w:p w14:paraId="4CBE10B4" w14:textId="67E95D93" w:rsidR="00694A8A" w:rsidRDefault="00694A8A">
        <w:pPr>
          <w:pStyle w:val="Footer"/>
        </w:pPr>
        <w:r>
          <w:fldChar w:fldCharType="begin"/>
        </w:r>
        <w:r>
          <w:instrText xml:space="preserve"> PAGE   \* MERGEFORMAT </w:instrText>
        </w:r>
        <w:r>
          <w:fldChar w:fldCharType="separate"/>
        </w:r>
        <w:r>
          <w:rPr>
            <w:noProof/>
          </w:rPr>
          <w:t>2</w:t>
        </w:r>
        <w:r>
          <w:rPr>
            <w:noProof/>
          </w:rPr>
          <w:fldChar w:fldCharType="end"/>
        </w:r>
      </w:p>
    </w:sdtContent>
  </w:sdt>
  <w:p w14:paraId="66907FEC" w14:textId="77777777" w:rsidR="00694A8A" w:rsidRDefault="0069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B457D" w14:textId="77777777" w:rsidR="000704AA" w:rsidRDefault="000704AA" w:rsidP="00694A8A">
      <w:pPr>
        <w:spacing w:after="0" w:line="240" w:lineRule="auto"/>
      </w:pPr>
      <w:r>
        <w:separator/>
      </w:r>
    </w:p>
  </w:footnote>
  <w:footnote w:type="continuationSeparator" w:id="0">
    <w:p w14:paraId="55C978AD" w14:textId="77777777" w:rsidR="000704AA" w:rsidRDefault="000704AA" w:rsidP="00694A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25"/>
    <w:rsid w:val="000704AA"/>
    <w:rsid w:val="00182590"/>
    <w:rsid w:val="001847AD"/>
    <w:rsid w:val="001F0A21"/>
    <w:rsid w:val="00205BA2"/>
    <w:rsid w:val="002B1F8A"/>
    <w:rsid w:val="002E041D"/>
    <w:rsid w:val="0033237C"/>
    <w:rsid w:val="003530E0"/>
    <w:rsid w:val="00387B83"/>
    <w:rsid w:val="003A6BC3"/>
    <w:rsid w:val="00482CCB"/>
    <w:rsid w:val="0051086F"/>
    <w:rsid w:val="006240EE"/>
    <w:rsid w:val="006507D3"/>
    <w:rsid w:val="00694A8A"/>
    <w:rsid w:val="0070786F"/>
    <w:rsid w:val="007D2725"/>
    <w:rsid w:val="008748AC"/>
    <w:rsid w:val="00891671"/>
    <w:rsid w:val="008B71BD"/>
    <w:rsid w:val="008C5D82"/>
    <w:rsid w:val="00A036D8"/>
    <w:rsid w:val="00A61AC1"/>
    <w:rsid w:val="00A75CDA"/>
    <w:rsid w:val="00B63586"/>
    <w:rsid w:val="00BF628E"/>
    <w:rsid w:val="00C37411"/>
    <w:rsid w:val="00C84AA4"/>
    <w:rsid w:val="00CC1B8B"/>
    <w:rsid w:val="00CF2F1F"/>
    <w:rsid w:val="00E25687"/>
    <w:rsid w:val="00E9335E"/>
    <w:rsid w:val="00ED72CC"/>
    <w:rsid w:val="0193DCB5"/>
    <w:rsid w:val="08362581"/>
    <w:rsid w:val="0DE56ACC"/>
    <w:rsid w:val="10CAFE68"/>
    <w:rsid w:val="1335AA87"/>
    <w:rsid w:val="16AA3E43"/>
    <w:rsid w:val="1D9942AA"/>
    <w:rsid w:val="21B25C21"/>
    <w:rsid w:val="25575914"/>
    <w:rsid w:val="2654F4E7"/>
    <w:rsid w:val="271BB9E6"/>
    <w:rsid w:val="2D5B62F2"/>
    <w:rsid w:val="2EF42801"/>
    <w:rsid w:val="342A2275"/>
    <w:rsid w:val="37D3FF20"/>
    <w:rsid w:val="3DB05BFD"/>
    <w:rsid w:val="3DB6A933"/>
    <w:rsid w:val="400E578A"/>
    <w:rsid w:val="440E0BFE"/>
    <w:rsid w:val="56CF3635"/>
    <w:rsid w:val="57D64576"/>
    <w:rsid w:val="586BDCB9"/>
    <w:rsid w:val="5B571337"/>
    <w:rsid w:val="60549E51"/>
    <w:rsid w:val="65306453"/>
    <w:rsid w:val="65CB506D"/>
    <w:rsid w:val="6A05BAE2"/>
    <w:rsid w:val="6A3AAA75"/>
    <w:rsid w:val="6C520916"/>
    <w:rsid w:val="6E63992F"/>
    <w:rsid w:val="733747EA"/>
    <w:rsid w:val="7399F53B"/>
    <w:rsid w:val="7516B359"/>
    <w:rsid w:val="78B48861"/>
    <w:rsid w:val="7B67E320"/>
    <w:rsid w:val="7BB96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D767"/>
  <w15:chartTrackingRefBased/>
  <w15:docId w15:val="{7EEE4B60-8E78-46BA-BAEF-0D002A12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725"/>
    <w:pPr>
      <w:spacing w:after="200" w:line="276" w:lineRule="auto"/>
    </w:pPr>
    <w:rPr>
      <w:rFonts w:ascii="Calibri" w:eastAsia="MS Mincho" w:hAnsi="Calibri" w:cs="Times New Roman"/>
      <w:kern w:val="0"/>
      <w:lang w:eastAsia="en-GB"/>
      <w14:ligatures w14:val="none"/>
    </w:rPr>
  </w:style>
  <w:style w:type="paragraph" w:styleId="Heading1">
    <w:name w:val="heading 1"/>
    <w:basedOn w:val="Normal"/>
    <w:next w:val="Normal"/>
    <w:link w:val="Heading1Char"/>
    <w:uiPriority w:val="9"/>
    <w:qFormat/>
    <w:rsid w:val="007D272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D272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D272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D2725"/>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D2725"/>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D2725"/>
    <w:pPr>
      <w:keepNext/>
      <w:keepLines/>
      <w:spacing w:before="40" w:after="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D2725"/>
    <w:pPr>
      <w:keepNext/>
      <w:keepLines/>
      <w:spacing w:before="40" w:after="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D2725"/>
    <w:pPr>
      <w:keepNext/>
      <w:keepLines/>
      <w:spacing w:after="0"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D2725"/>
    <w:pPr>
      <w:keepNext/>
      <w:keepLines/>
      <w:spacing w:after="0"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725"/>
    <w:rPr>
      <w:rFonts w:eastAsiaTheme="majorEastAsia" w:cstheme="majorBidi"/>
      <w:color w:val="272727" w:themeColor="text1" w:themeTint="D8"/>
    </w:rPr>
  </w:style>
  <w:style w:type="paragraph" w:styleId="Title">
    <w:name w:val="Title"/>
    <w:basedOn w:val="Normal"/>
    <w:next w:val="Normal"/>
    <w:link w:val="TitleChar"/>
    <w:uiPriority w:val="10"/>
    <w:qFormat/>
    <w:rsid w:val="007D272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D2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72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D2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725"/>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D2725"/>
    <w:rPr>
      <w:i/>
      <w:iCs/>
      <w:color w:val="404040" w:themeColor="text1" w:themeTint="BF"/>
    </w:rPr>
  </w:style>
  <w:style w:type="paragraph" w:styleId="ListParagraph">
    <w:name w:val="List Paragraph"/>
    <w:basedOn w:val="Normal"/>
    <w:uiPriority w:val="34"/>
    <w:qFormat/>
    <w:rsid w:val="007D2725"/>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D2725"/>
    <w:rPr>
      <w:i/>
      <w:iCs/>
      <w:color w:val="0F4761" w:themeColor="accent1" w:themeShade="BF"/>
    </w:rPr>
  </w:style>
  <w:style w:type="paragraph" w:styleId="IntenseQuote">
    <w:name w:val="Intense Quote"/>
    <w:basedOn w:val="Normal"/>
    <w:next w:val="Normal"/>
    <w:link w:val="IntenseQuoteChar"/>
    <w:uiPriority w:val="30"/>
    <w:qFormat/>
    <w:rsid w:val="007D272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D2725"/>
    <w:rPr>
      <w:i/>
      <w:iCs/>
      <w:color w:val="0F4761" w:themeColor="accent1" w:themeShade="BF"/>
    </w:rPr>
  </w:style>
  <w:style w:type="character" w:styleId="IntenseReference">
    <w:name w:val="Intense Reference"/>
    <w:basedOn w:val="DefaultParagraphFont"/>
    <w:uiPriority w:val="32"/>
    <w:qFormat/>
    <w:rsid w:val="007D2725"/>
    <w:rPr>
      <w:b/>
      <w:bCs/>
      <w:smallCaps/>
      <w:color w:val="0F4761" w:themeColor="accent1" w:themeShade="BF"/>
      <w:spacing w:val="5"/>
    </w:rPr>
  </w:style>
  <w:style w:type="character" w:styleId="Hyperlink">
    <w:name w:val="Hyperlink"/>
    <w:basedOn w:val="DefaultParagraphFont"/>
    <w:uiPriority w:val="99"/>
    <w:unhideWhenUsed/>
    <w:rsid w:val="007D2725"/>
    <w:rPr>
      <w:color w:val="467886" w:themeColor="hyperlink"/>
      <w:u w:val="single"/>
    </w:rPr>
  </w:style>
  <w:style w:type="paragraph" w:styleId="NormalWeb">
    <w:name w:val="Normal (Web)"/>
    <w:basedOn w:val="Normal"/>
    <w:uiPriority w:val="99"/>
    <w:unhideWhenUsed/>
    <w:rsid w:val="007D2725"/>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7D2725"/>
    <w:rPr>
      <w:color w:val="605E5C"/>
      <w:shd w:val="clear" w:color="auto" w:fill="E1DFDD"/>
    </w:rPr>
  </w:style>
  <w:style w:type="table" w:styleId="TableGrid">
    <w:name w:val="Table Grid"/>
    <w:basedOn w:val="TableNormal"/>
    <w:uiPriority w:val="39"/>
    <w:rsid w:val="007D2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A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A8A"/>
    <w:rPr>
      <w:rFonts w:ascii="Calibri" w:eastAsia="MS Mincho" w:hAnsi="Calibri" w:cs="Times New Roman"/>
      <w:kern w:val="0"/>
      <w:lang w:eastAsia="en-GB"/>
      <w14:ligatures w14:val="none"/>
    </w:rPr>
  </w:style>
  <w:style w:type="paragraph" w:styleId="Footer">
    <w:name w:val="footer"/>
    <w:basedOn w:val="Normal"/>
    <w:link w:val="FooterChar"/>
    <w:uiPriority w:val="99"/>
    <w:unhideWhenUsed/>
    <w:rsid w:val="00694A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A8A"/>
    <w:rPr>
      <w:rFonts w:ascii="Calibri" w:eastAsia="MS Mincho" w:hAnsi="Calibri" w:cs="Times New Roman"/>
      <w:kern w:val="0"/>
      <w:lang w:eastAsia="en-GB"/>
      <w14:ligatures w14:val="none"/>
    </w:rPr>
  </w:style>
  <w:style w:type="character" w:styleId="FollowedHyperlink">
    <w:name w:val="FollowedHyperlink"/>
    <w:basedOn w:val="DefaultParagraphFont"/>
    <w:uiPriority w:val="99"/>
    <w:semiHidden/>
    <w:unhideWhenUsed/>
    <w:rsid w:val="001F0A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athryn@cpdevon.org.uk"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devon.communitypharmacy.org.uk/our-news/community-pharmacy-devon-agm-and-special-meeting-on-the-model-constitu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evon.communitypharmacy.org.uk/our-news/community-pharmacy-devon-agm-and-special-meeting-on-the-model-constitutio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admin@cpdevon.org.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uet@cpdev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69E258C085B242ADD13D0246E48B46" ma:contentTypeVersion="12" ma:contentTypeDescription="Create a new document." ma:contentTypeScope="" ma:versionID="ba704c805198c153f8d5532e9dd231ff">
  <xsd:schema xmlns:xsd="http://www.w3.org/2001/XMLSchema" xmlns:xs="http://www.w3.org/2001/XMLSchema" xmlns:p="http://schemas.microsoft.com/office/2006/metadata/properties" xmlns:ns2="a5a42a04-0665-4d2b-8841-6cd4f37185dc" xmlns:ns3="a3af170b-fcb5-448d-b854-33ce398964e8" targetNamespace="http://schemas.microsoft.com/office/2006/metadata/properties" ma:root="true" ma:fieldsID="205178401de81595cdf75274bb0d8bb2" ns2:_="" ns3:_="">
    <xsd:import namespace="a5a42a04-0665-4d2b-8841-6cd4f37185dc"/>
    <xsd:import namespace="a3af170b-fcb5-448d-b854-33ce398964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42a04-0665-4d2b-8841-6cd4f3718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e451b2-a9b9-4d05-b486-8e0ef54536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af170b-fcb5-448d-b854-33ce398964e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a9ee39-0fcf-43ec-9b17-c508ca918db5}" ma:internalName="TaxCatchAll" ma:showField="CatchAllData" ma:web="a3af170b-fcb5-448d-b854-33ce398964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af170b-fcb5-448d-b854-33ce398964e8" xsi:nil="true"/>
    <lcf76f155ced4ddcb4097134ff3c332f xmlns="a5a42a04-0665-4d2b-8841-6cd4f37185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98D95-FEEC-49C1-85D8-EA5403898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42a04-0665-4d2b-8841-6cd4f37185dc"/>
    <ds:schemaRef ds:uri="a3af170b-fcb5-448d-b854-33ce39896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D5D76-42E9-4B69-B7CC-F83B3F6A09F5}">
  <ds:schemaRefs>
    <ds:schemaRef ds:uri="http://schemas.microsoft.com/sharepoint/v3/contenttype/forms"/>
  </ds:schemaRefs>
</ds:datastoreItem>
</file>

<file path=customXml/itemProps3.xml><?xml version="1.0" encoding="utf-8"?>
<ds:datastoreItem xmlns:ds="http://schemas.openxmlformats.org/officeDocument/2006/customXml" ds:itemID="{CB3ABDFA-39F0-41F1-B843-246A417BAF1E}">
  <ds:schemaRefs>
    <ds:schemaRef ds:uri="http://schemas.microsoft.com/office/2006/metadata/properties"/>
    <ds:schemaRef ds:uri="http://schemas.microsoft.com/office/infopath/2007/PartnerControls"/>
    <ds:schemaRef ds:uri="a3af170b-fcb5-448d-b854-33ce398964e8"/>
    <ds:schemaRef ds:uri="a5a42a04-0665-4d2b-8841-6cd4f37185d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729</Words>
  <Characters>4161</Characters>
  <Application>Microsoft Office Word</Application>
  <DocSecurity>0</DocSecurity>
  <Lines>34</Lines>
  <Paragraphs>9</Paragraphs>
  <ScaleCrop>false</ScaleCrop>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Taylor</dc:creator>
  <cp:keywords/>
  <dc:description/>
  <cp:lastModifiedBy>Kathryn Jones</cp:lastModifiedBy>
  <cp:revision>2</cp:revision>
  <dcterms:created xsi:type="dcterms:W3CDTF">2026-09-21T10:35:00Z</dcterms:created>
  <dcterms:modified xsi:type="dcterms:W3CDTF">2026-09-21T10:35:00Z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0x0101001A69E258C085B242ADD13D0246E48B46</vt:lpwstr>
  </property>
  <property fmtid="{D5CDD505-2E9C-101B-9397-08002B2CF9AE}" pid="3" name="MediaServiceImageTags">
    <vt:lpwstr/>
  </property>
</Properties>
</file>