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ACBE9" w14:textId="77777777" w:rsidR="008755E0" w:rsidRDefault="008755E0" w:rsidP="00A506DF">
      <w:pPr>
        <w:pBdr>
          <w:bottom w:val="single" w:sz="6" w:space="1" w:color="auto"/>
        </w:pBdr>
        <w:rPr>
          <w:b/>
          <w:bCs/>
          <w:sz w:val="36"/>
          <w:szCs w:val="3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6754"/>
      </w:tblGrid>
      <w:tr w:rsidR="008755E0" w14:paraId="53E89BD5" w14:textId="77777777" w:rsidTr="000C615D">
        <w:tc>
          <w:tcPr>
            <w:tcW w:w="2263" w:type="dxa"/>
            <w:shd w:val="clear" w:color="auto" w:fill="004986" w:themeFill="accent1"/>
          </w:tcPr>
          <w:p w14:paraId="66175AF2" w14:textId="1483CF9A" w:rsidR="008755E0" w:rsidRPr="000C615D" w:rsidRDefault="008755E0" w:rsidP="000C615D">
            <w:pPr>
              <w:spacing w:before="120" w:after="120"/>
              <w:rPr>
                <w:b/>
                <w:bCs/>
                <w:sz w:val="32"/>
                <w:szCs w:val="32"/>
              </w:rPr>
            </w:pPr>
            <w:r w:rsidRPr="000C615D">
              <w:rPr>
                <w:b/>
                <w:bCs/>
                <w:sz w:val="32"/>
                <w:szCs w:val="32"/>
              </w:rPr>
              <w:t>Subject line</w:t>
            </w:r>
          </w:p>
        </w:tc>
        <w:tc>
          <w:tcPr>
            <w:tcW w:w="6754" w:type="dxa"/>
          </w:tcPr>
          <w:p w14:paraId="2908DBE5" w14:textId="23702232" w:rsidR="008755E0" w:rsidRPr="000C615D" w:rsidRDefault="008755E0" w:rsidP="000C615D">
            <w:pPr>
              <w:spacing w:before="120" w:after="120"/>
              <w:rPr>
                <w:sz w:val="32"/>
                <w:szCs w:val="32"/>
              </w:rPr>
            </w:pPr>
            <w:r w:rsidRPr="008755E0">
              <w:rPr>
                <w:sz w:val="32"/>
                <w:szCs w:val="32"/>
              </w:rPr>
              <w:t xml:space="preserve">What’s on at CPPE this </w:t>
            </w:r>
            <w:r w:rsidR="006277AF">
              <w:rPr>
                <w:sz w:val="32"/>
                <w:szCs w:val="32"/>
              </w:rPr>
              <w:t>September</w:t>
            </w:r>
            <w:r>
              <w:rPr>
                <w:sz w:val="32"/>
                <w:szCs w:val="32"/>
              </w:rPr>
              <w:t>?</w:t>
            </w:r>
          </w:p>
        </w:tc>
      </w:tr>
    </w:tbl>
    <w:p w14:paraId="0E0E88AF" w14:textId="77777777" w:rsidR="008755E0" w:rsidRPr="000C615D" w:rsidRDefault="008755E0">
      <w:pPr>
        <w:rPr>
          <w:b/>
          <w:bCs/>
          <w:sz w:val="22"/>
          <w:szCs w:val="22"/>
        </w:rPr>
      </w:pPr>
    </w:p>
    <w:p w14:paraId="0F62122F" w14:textId="3AC213F6" w:rsidR="003E6B5E" w:rsidRPr="000C615D" w:rsidRDefault="00A90F3E" w:rsidP="000C615D">
      <w:pPr>
        <w:spacing w:before="240"/>
        <w:rPr>
          <w:sz w:val="22"/>
          <w:szCs w:val="22"/>
        </w:rPr>
      </w:pPr>
      <w:r w:rsidRPr="000C615D">
        <w:rPr>
          <w:sz w:val="22"/>
          <w:szCs w:val="22"/>
        </w:rPr>
        <w:t>The next step in developing yourself as a professional is right here.</w:t>
      </w:r>
    </w:p>
    <w:p w14:paraId="74974BEA" w14:textId="77777777" w:rsidR="00CD18C8" w:rsidRDefault="00CD18C8"/>
    <w:p w14:paraId="47D4E604" w14:textId="3F81A8AA" w:rsidR="003E6B5E" w:rsidRPr="001616C6" w:rsidRDefault="002C2625" w:rsidP="001616C6">
      <w:pPr>
        <w:pStyle w:val="Heading1"/>
      </w:pPr>
      <w:r>
        <w:t>Respiration consultations</w:t>
      </w:r>
    </w:p>
    <w:p w14:paraId="6283413F" w14:textId="42EABA71" w:rsidR="00C50444" w:rsidRPr="00DF67B1" w:rsidRDefault="00DF67B1" w:rsidP="00DF67B1">
      <w:pPr>
        <w:rPr>
          <w:sz w:val="22"/>
          <w:szCs w:val="22"/>
        </w:rPr>
      </w:pPr>
      <w:r w:rsidRPr="00DF67B1">
        <w:rPr>
          <w:sz w:val="22"/>
          <w:szCs w:val="22"/>
        </w:rPr>
        <w:t xml:space="preserve">Ever wish you could sit down colleagues </w:t>
      </w:r>
      <w:r>
        <w:rPr>
          <w:sz w:val="22"/>
          <w:szCs w:val="22"/>
        </w:rPr>
        <w:t xml:space="preserve">to </w:t>
      </w:r>
      <w:r w:rsidRPr="00DF67B1">
        <w:rPr>
          <w:sz w:val="22"/>
          <w:szCs w:val="22"/>
        </w:rPr>
        <w:t>compare the same consultation?</w:t>
      </w:r>
      <w:r>
        <w:rPr>
          <w:sz w:val="22"/>
          <w:szCs w:val="22"/>
        </w:rPr>
        <w:t xml:space="preserve"> Well, you can, </w:t>
      </w:r>
      <w:r w:rsidR="00741878">
        <w:rPr>
          <w:sz w:val="22"/>
          <w:szCs w:val="22"/>
        </w:rPr>
        <w:t>at</w:t>
      </w:r>
      <w:r w:rsidRPr="00DF67B1">
        <w:rPr>
          <w:sz w:val="22"/>
          <w:szCs w:val="22"/>
        </w:rPr>
        <w:t xml:space="preserve"> our</w:t>
      </w:r>
      <w:r>
        <w:rPr>
          <w:sz w:val="22"/>
          <w:szCs w:val="22"/>
        </w:rPr>
        <w:t xml:space="preserve"> new</w:t>
      </w:r>
      <w:r w:rsidRPr="00DF67B1">
        <w:rPr>
          <w:sz w:val="22"/>
          <w:szCs w:val="22"/>
        </w:rPr>
        <w:t xml:space="preserve"> </w:t>
      </w:r>
      <w:hyperlink r:id="rId10" w:history="1">
        <w:r w:rsidRPr="00741878">
          <w:rPr>
            <w:rStyle w:val="Hyperlink"/>
            <w:i/>
            <w:iCs/>
            <w:sz w:val="22"/>
            <w:szCs w:val="22"/>
          </w:rPr>
          <w:t>Respiratory tract infections</w:t>
        </w:r>
        <w:r w:rsidRPr="00741878">
          <w:rPr>
            <w:rStyle w:val="Hyperlink"/>
            <w:sz w:val="22"/>
            <w:szCs w:val="22"/>
          </w:rPr>
          <w:t xml:space="preserve"> </w:t>
        </w:r>
        <w:r w:rsidR="00741878">
          <w:rPr>
            <w:rStyle w:val="Hyperlink"/>
            <w:sz w:val="22"/>
            <w:szCs w:val="22"/>
          </w:rPr>
          <w:t>workshop</w:t>
        </w:r>
      </w:hyperlink>
      <w:r w:rsidRPr="00DF67B1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More below…</w:t>
      </w:r>
    </w:p>
    <w:p w14:paraId="31B68357" w14:textId="77777777" w:rsidR="006426EC" w:rsidRDefault="006426EC" w:rsidP="006426EC">
      <w:pPr>
        <w:rPr>
          <w:b/>
          <w:bCs/>
        </w:rPr>
      </w:pPr>
    </w:p>
    <w:p w14:paraId="475441F4" w14:textId="77777777" w:rsidR="00D33D27" w:rsidRPr="00D33D27" w:rsidRDefault="00D33D27" w:rsidP="00D33D27">
      <w:pPr>
        <w:pStyle w:val="Heading2"/>
      </w:pPr>
      <w:r w:rsidRPr="00D33D27">
        <w:t>Online events</w:t>
      </w:r>
    </w:p>
    <w:p w14:paraId="06730E87" w14:textId="7495EE3A" w:rsidR="00D33D27" w:rsidRDefault="00D33D27" w:rsidP="00D33D27">
      <w:pPr>
        <w:numPr>
          <w:ilvl w:val="0"/>
          <w:numId w:val="9"/>
        </w:numPr>
      </w:pPr>
      <w:r w:rsidRPr="00D33D27">
        <w:rPr>
          <w:b/>
          <w:bCs/>
        </w:rPr>
        <w:t>8 Sept.</w:t>
      </w:r>
      <w:r w:rsidRPr="00D33D27">
        <w:t xml:space="preserve"> </w:t>
      </w:r>
      <w:hyperlink r:id="rId11" w:history="1">
        <w:r w:rsidRPr="005D46E7">
          <w:rPr>
            <w:rStyle w:val="Hyperlink"/>
            <w:i/>
            <w:iCs/>
          </w:rPr>
          <w:t>Deprescribing</w:t>
        </w:r>
      </w:hyperlink>
    </w:p>
    <w:p w14:paraId="136A7837" w14:textId="357A249C" w:rsidR="00867F59" w:rsidRPr="00D33D27" w:rsidRDefault="00867F59" w:rsidP="00867F59">
      <w:r>
        <w:t xml:space="preserve">        (A few places remaining)</w:t>
      </w:r>
    </w:p>
    <w:p w14:paraId="0700FF34" w14:textId="75C48401" w:rsidR="00D33D27" w:rsidRPr="00D33D27" w:rsidRDefault="00D33D27" w:rsidP="00D33D27">
      <w:pPr>
        <w:numPr>
          <w:ilvl w:val="0"/>
          <w:numId w:val="9"/>
        </w:numPr>
      </w:pPr>
      <w:r w:rsidRPr="00D33D27">
        <w:rPr>
          <w:b/>
          <w:bCs/>
        </w:rPr>
        <w:t>22, 29 Sept.</w:t>
      </w:r>
      <w:r w:rsidRPr="00D33D27">
        <w:t xml:space="preserve"> </w:t>
      </w:r>
      <w:hyperlink r:id="rId12" w:history="1">
        <w:r w:rsidRPr="001D51FF">
          <w:rPr>
            <w:rStyle w:val="Hyperlink"/>
            <w:i/>
            <w:iCs/>
          </w:rPr>
          <w:t>Depression</w:t>
        </w:r>
      </w:hyperlink>
    </w:p>
    <w:p w14:paraId="294033A9" w14:textId="77777777" w:rsidR="00D33D27" w:rsidRPr="00D33D27" w:rsidRDefault="00D33D27" w:rsidP="00D33D27"/>
    <w:p w14:paraId="4C4B1D2C" w14:textId="77777777" w:rsidR="00D33D27" w:rsidRPr="00867F59" w:rsidRDefault="00D33D27" w:rsidP="00D33D27">
      <w:pPr>
        <w:pStyle w:val="Heading2"/>
        <w:rPr>
          <w:u w:val="single"/>
        </w:rPr>
      </w:pPr>
      <w:r w:rsidRPr="00867F59">
        <w:rPr>
          <w:u w:val="single"/>
        </w:rPr>
        <w:t>Face-to-face events</w:t>
      </w:r>
    </w:p>
    <w:p w14:paraId="650D8F77" w14:textId="50EC9AB5" w:rsidR="00D33D27" w:rsidRDefault="00D33D27" w:rsidP="00D33D27">
      <w:hyperlink r:id="rId13" w:history="1">
        <w:r w:rsidRPr="009373CF">
          <w:rPr>
            <w:rStyle w:val="Hyperlink"/>
            <w:b/>
            <w:bCs/>
            <w:i/>
            <w:iCs/>
          </w:rPr>
          <w:t>Menopause: Prescribing perspectives</w:t>
        </w:r>
      </w:hyperlink>
    </w:p>
    <w:p w14:paraId="00A78D9E" w14:textId="77777777" w:rsidR="00D33D27" w:rsidRDefault="00D33D27" w:rsidP="00D33D27">
      <w:r w:rsidRPr="00D33D27">
        <w:rPr>
          <w:b/>
          <w:bCs/>
        </w:rPr>
        <w:t>1 Sept:</w:t>
      </w:r>
      <w:r w:rsidRPr="00D33D27">
        <w:t xml:space="preserve"> </w:t>
      </w:r>
      <w:r w:rsidRPr="00C124CD">
        <w:rPr>
          <w:u w:val="single"/>
        </w:rPr>
        <w:t>Maidstone</w:t>
      </w:r>
    </w:p>
    <w:p w14:paraId="77B1A522" w14:textId="77777777" w:rsidR="00D33D27" w:rsidRDefault="00D33D27" w:rsidP="00D33D27">
      <w:r w:rsidRPr="00D33D27">
        <w:rPr>
          <w:b/>
          <w:bCs/>
        </w:rPr>
        <w:t>6 Sept:</w:t>
      </w:r>
      <w:r w:rsidRPr="00D33D27">
        <w:t xml:space="preserve"> </w:t>
      </w:r>
      <w:r w:rsidRPr="00C124CD">
        <w:rPr>
          <w:u w:val="single"/>
        </w:rPr>
        <w:t>Solihull</w:t>
      </w:r>
    </w:p>
    <w:p w14:paraId="398DCFB3" w14:textId="77777777" w:rsidR="00D33D27" w:rsidRDefault="00D33D27" w:rsidP="00D33D27">
      <w:r w:rsidRPr="00D33D27">
        <w:rPr>
          <w:b/>
          <w:bCs/>
        </w:rPr>
        <w:t>7 Sept:</w:t>
      </w:r>
      <w:r w:rsidRPr="00D33D27">
        <w:t xml:space="preserve"> </w:t>
      </w:r>
      <w:r w:rsidRPr="00C124CD">
        <w:rPr>
          <w:u w:val="single"/>
        </w:rPr>
        <w:t>Boldon</w:t>
      </w:r>
    </w:p>
    <w:p w14:paraId="7DA8C04A" w14:textId="77777777" w:rsidR="00D33D27" w:rsidRDefault="00D33D27" w:rsidP="00D33D27">
      <w:r w:rsidRPr="00D33D27">
        <w:rPr>
          <w:b/>
          <w:bCs/>
        </w:rPr>
        <w:t>10 Sept:</w:t>
      </w:r>
      <w:r w:rsidRPr="00D33D27">
        <w:t xml:space="preserve"> </w:t>
      </w:r>
      <w:r w:rsidRPr="00C124CD">
        <w:rPr>
          <w:u w:val="single"/>
        </w:rPr>
        <w:t>Leeds</w:t>
      </w:r>
      <w:r w:rsidRPr="00D33D27">
        <w:t xml:space="preserve"> and </w:t>
      </w:r>
      <w:r w:rsidRPr="00C124CD">
        <w:rPr>
          <w:u w:val="single"/>
        </w:rPr>
        <w:t>Borehamwood</w:t>
      </w:r>
    </w:p>
    <w:p w14:paraId="4DB54E84" w14:textId="77777777" w:rsidR="00D33D27" w:rsidRDefault="00D33D27" w:rsidP="00D33D27">
      <w:r w:rsidRPr="00D33D27">
        <w:rPr>
          <w:b/>
          <w:bCs/>
        </w:rPr>
        <w:t>13 Sept:</w:t>
      </w:r>
      <w:r w:rsidRPr="00D33D27">
        <w:t xml:space="preserve"> </w:t>
      </w:r>
      <w:r w:rsidRPr="00C124CD">
        <w:rPr>
          <w:u w:val="single"/>
        </w:rPr>
        <w:t>Hessle</w:t>
      </w:r>
    </w:p>
    <w:p w14:paraId="05E4B6BD" w14:textId="77777777" w:rsidR="00D33D27" w:rsidRDefault="00D33D27" w:rsidP="00D33D27">
      <w:r w:rsidRPr="00D33D27">
        <w:rPr>
          <w:b/>
          <w:bCs/>
        </w:rPr>
        <w:t>15 Sept:</w:t>
      </w:r>
      <w:r w:rsidRPr="00D33D27">
        <w:t xml:space="preserve"> </w:t>
      </w:r>
      <w:r w:rsidRPr="00C124CD">
        <w:rPr>
          <w:u w:val="single"/>
        </w:rPr>
        <w:t>Swindon</w:t>
      </w:r>
      <w:r w:rsidRPr="00D33D27">
        <w:t xml:space="preserve"> and </w:t>
      </w:r>
      <w:r w:rsidRPr="00C124CD">
        <w:rPr>
          <w:u w:val="single"/>
        </w:rPr>
        <w:t>Kingston upon Thames</w:t>
      </w:r>
    </w:p>
    <w:p w14:paraId="092A8CA8" w14:textId="77777777" w:rsidR="00D33D27" w:rsidRDefault="00D33D27" w:rsidP="00D33D27">
      <w:r w:rsidRPr="00D33D27">
        <w:rPr>
          <w:b/>
          <w:bCs/>
        </w:rPr>
        <w:t>16 Sept:</w:t>
      </w:r>
      <w:r w:rsidRPr="00D33D27">
        <w:t xml:space="preserve"> </w:t>
      </w:r>
      <w:r w:rsidRPr="00C124CD">
        <w:rPr>
          <w:u w:val="single"/>
        </w:rPr>
        <w:t>Hove</w:t>
      </w:r>
      <w:r w:rsidRPr="00D33D27">
        <w:t xml:space="preserve"> and </w:t>
      </w:r>
      <w:r w:rsidRPr="00C124CD">
        <w:rPr>
          <w:u w:val="single"/>
        </w:rPr>
        <w:t>Central London</w:t>
      </w:r>
    </w:p>
    <w:p w14:paraId="50055A62" w14:textId="77777777" w:rsidR="00D33D27" w:rsidRDefault="00D33D27" w:rsidP="00D33D27">
      <w:r w:rsidRPr="00D33D27">
        <w:rPr>
          <w:b/>
          <w:bCs/>
        </w:rPr>
        <w:t>17 Sept:</w:t>
      </w:r>
      <w:r w:rsidRPr="00D33D27">
        <w:t xml:space="preserve"> </w:t>
      </w:r>
      <w:r w:rsidRPr="00C124CD">
        <w:rPr>
          <w:u w:val="single"/>
        </w:rPr>
        <w:t>Chelmsford</w:t>
      </w:r>
    </w:p>
    <w:p w14:paraId="15879FD2" w14:textId="77777777" w:rsidR="00D33D27" w:rsidRDefault="00D33D27" w:rsidP="00D33D27">
      <w:r w:rsidRPr="00D33D27">
        <w:rPr>
          <w:b/>
          <w:bCs/>
        </w:rPr>
        <w:t>20 Sept:</w:t>
      </w:r>
      <w:r w:rsidRPr="00D33D27">
        <w:t xml:space="preserve"> </w:t>
      </w:r>
      <w:r w:rsidRPr="00C124CD">
        <w:rPr>
          <w:u w:val="single"/>
        </w:rPr>
        <w:t>Newcastle-under-Lyme</w:t>
      </w:r>
    </w:p>
    <w:p w14:paraId="29BB9826" w14:textId="77777777" w:rsidR="00D33D27" w:rsidRDefault="00D33D27" w:rsidP="00D33D27">
      <w:r w:rsidRPr="00D33D27">
        <w:rPr>
          <w:b/>
          <w:bCs/>
        </w:rPr>
        <w:t>22 Sept:</w:t>
      </w:r>
      <w:r w:rsidRPr="00D33D27">
        <w:t xml:space="preserve"> </w:t>
      </w:r>
      <w:r w:rsidRPr="00C124CD">
        <w:rPr>
          <w:u w:val="single"/>
        </w:rPr>
        <w:t>Ellesmere Port</w:t>
      </w:r>
      <w:r w:rsidRPr="00D33D27">
        <w:t xml:space="preserve"> and </w:t>
      </w:r>
      <w:r w:rsidRPr="00C124CD">
        <w:rPr>
          <w:u w:val="single"/>
        </w:rPr>
        <w:t>Flitwick</w:t>
      </w:r>
    </w:p>
    <w:p w14:paraId="5BC2AA3C" w14:textId="77777777" w:rsidR="00D33D27" w:rsidRDefault="00D33D27" w:rsidP="00D33D27">
      <w:r w:rsidRPr="00D33D27">
        <w:rPr>
          <w:b/>
          <w:bCs/>
        </w:rPr>
        <w:t>23 Sept:</w:t>
      </w:r>
      <w:r w:rsidRPr="00D33D27">
        <w:t xml:space="preserve"> </w:t>
      </w:r>
      <w:r w:rsidRPr="00C124CD">
        <w:rPr>
          <w:u w:val="single"/>
        </w:rPr>
        <w:t>Blackburn</w:t>
      </w:r>
    </w:p>
    <w:p w14:paraId="52ACBEF6" w14:textId="77777777" w:rsidR="00D33D27" w:rsidRDefault="00D33D27" w:rsidP="00D33D27">
      <w:r w:rsidRPr="00D33D27">
        <w:rPr>
          <w:b/>
          <w:bCs/>
        </w:rPr>
        <w:t>24 Sept:</w:t>
      </w:r>
      <w:r w:rsidRPr="00D33D27">
        <w:t xml:space="preserve"> </w:t>
      </w:r>
      <w:r w:rsidRPr="00C124CD">
        <w:rPr>
          <w:u w:val="single"/>
        </w:rPr>
        <w:t>Eastbourne</w:t>
      </w:r>
    </w:p>
    <w:p w14:paraId="0CB1E9E8" w14:textId="77777777" w:rsidR="00D33D27" w:rsidRDefault="00D33D27" w:rsidP="00D33D27">
      <w:r w:rsidRPr="00D33D27">
        <w:rPr>
          <w:b/>
          <w:bCs/>
        </w:rPr>
        <w:t>28 Sept:</w:t>
      </w:r>
      <w:r w:rsidRPr="00D33D27">
        <w:t xml:space="preserve"> </w:t>
      </w:r>
      <w:r w:rsidRPr="00C124CD">
        <w:rPr>
          <w:u w:val="single"/>
        </w:rPr>
        <w:t>Diss</w:t>
      </w:r>
    </w:p>
    <w:p w14:paraId="78AAEC0F" w14:textId="0FA01E2A" w:rsidR="00D33D27" w:rsidRDefault="00D33D27" w:rsidP="00D33D27">
      <w:r w:rsidRPr="00D33D27">
        <w:rPr>
          <w:b/>
          <w:bCs/>
        </w:rPr>
        <w:t>29 Sept:</w:t>
      </w:r>
      <w:r w:rsidRPr="00D33D27">
        <w:t xml:space="preserve"> </w:t>
      </w:r>
      <w:r w:rsidRPr="00C124CD">
        <w:rPr>
          <w:u w:val="single"/>
        </w:rPr>
        <w:t>Stockport</w:t>
      </w:r>
    </w:p>
    <w:p w14:paraId="309E7AF1" w14:textId="77777777" w:rsidR="00D33D27" w:rsidRPr="00D33D27" w:rsidRDefault="00D33D27" w:rsidP="00D33D27"/>
    <w:p w14:paraId="3C2274AF" w14:textId="00E51331" w:rsidR="00D33D27" w:rsidRDefault="00D33D27" w:rsidP="00D33D27">
      <w:hyperlink r:id="rId14" w:history="1">
        <w:r w:rsidRPr="007D566E">
          <w:rPr>
            <w:rStyle w:val="Hyperlink"/>
            <w:b/>
            <w:bCs/>
            <w:i/>
            <w:iCs/>
          </w:rPr>
          <w:t>Optimising inhaler technique: Improving outcomes</w:t>
        </w:r>
      </w:hyperlink>
    </w:p>
    <w:p w14:paraId="795ECF98" w14:textId="59AF7B85" w:rsidR="00D33D27" w:rsidRDefault="00D33D27" w:rsidP="00D33D27">
      <w:r w:rsidRPr="00D33D27">
        <w:rPr>
          <w:b/>
          <w:bCs/>
        </w:rPr>
        <w:t>21 Sept:</w:t>
      </w:r>
      <w:r w:rsidRPr="00D33D27">
        <w:t xml:space="preserve"> </w:t>
      </w:r>
      <w:r w:rsidRPr="00C124CD">
        <w:rPr>
          <w:u w:val="single"/>
        </w:rPr>
        <w:t>Rotherham</w:t>
      </w:r>
    </w:p>
    <w:p w14:paraId="502EFBCD" w14:textId="6F71BCA4" w:rsidR="00D33D27" w:rsidRDefault="00D33D27" w:rsidP="00D33D27">
      <w:r w:rsidRPr="00D33D27">
        <w:rPr>
          <w:b/>
          <w:bCs/>
        </w:rPr>
        <w:t>29 Sept:</w:t>
      </w:r>
      <w:r w:rsidRPr="00D33D27">
        <w:t xml:space="preserve"> </w:t>
      </w:r>
      <w:r w:rsidRPr="00C124CD">
        <w:rPr>
          <w:u w:val="single"/>
        </w:rPr>
        <w:t>Barnstaple</w:t>
      </w:r>
      <w:r w:rsidRPr="00D33D27">
        <w:t xml:space="preserve"> and </w:t>
      </w:r>
      <w:r w:rsidRPr="00C124CD">
        <w:rPr>
          <w:u w:val="single"/>
        </w:rPr>
        <w:t>Birmingham</w:t>
      </w:r>
    </w:p>
    <w:p w14:paraId="7F5A7077" w14:textId="77777777" w:rsidR="00D33D27" w:rsidRPr="00D33D27" w:rsidRDefault="00D33D27" w:rsidP="00D33D27"/>
    <w:p w14:paraId="61B6C88B" w14:textId="54015313" w:rsidR="008C2618" w:rsidRDefault="00D33D27" w:rsidP="00D33D27">
      <w:hyperlink r:id="rId15" w:history="1">
        <w:r w:rsidRPr="00C31165">
          <w:rPr>
            <w:rStyle w:val="Hyperlink"/>
            <w:b/>
            <w:bCs/>
            <w:i/>
            <w:iCs/>
          </w:rPr>
          <w:t>Blood pressure assessment in community pharmacy</w:t>
        </w:r>
      </w:hyperlink>
    </w:p>
    <w:p w14:paraId="5B6E4F38" w14:textId="77777777" w:rsidR="008C2618" w:rsidRDefault="00D33D27" w:rsidP="00D33D27">
      <w:r w:rsidRPr="00D33D27">
        <w:rPr>
          <w:b/>
          <w:bCs/>
        </w:rPr>
        <w:t>2 Sept:</w:t>
      </w:r>
      <w:r w:rsidRPr="00D33D27">
        <w:t xml:space="preserve"> </w:t>
      </w:r>
      <w:r w:rsidRPr="00C124CD">
        <w:rPr>
          <w:u w:val="single"/>
        </w:rPr>
        <w:t>Huddersfield</w:t>
      </w:r>
    </w:p>
    <w:p w14:paraId="4DC1B325" w14:textId="3C386B04" w:rsidR="008C2618" w:rsidRDefault="00D33D27" w:rsidP="00D33D27">
      <w:r w:rsidRPr="00D33D27">
        <w:rPr>
          <w:b/>
          <w:bCs/>
        </w:rPr>
        <w:t>7 Sept:</w:t>
      </w:r>
      <w:r w:rsidRPr="00D33D27">
        <w:t xml:space="preserve"> </w:t>
      </w:r>
      <w:r w:rsidRPr="00C124CD">
        <w:rPr>
          <w:u w:val="single"/>
        </w:rPr>
        <w:t>Norwich</w:t>
      </w:r>
    </w:p>
    <w:p w14:paraId="48C70365" w14:textId="77777777" w:rsidR="008C2618" w:rsidRDefault="00D33D27" w:rsidP="00D33D27">
      <w:r w:rsidRPr="00D33D27">
        <w:rPr>
          <w:b/>
          <w:bCs/>
        </w:rPr>
        <w:t>15 Sept:</w:t>
      </w:r>
      <w:r w:rsidRPr="00D33D27">
        <w:t xml:space="preserve"> </w:t>
      </w:r>
      <w:r w:rsidRPr="00C124CD">
        <w:rPr>
          <w:u w:val="single"/>
        </w:rPr>
        <w:t>Lincoln</w:t>
      </w:r>
    </w:p>
    <w:p w14:paraId="357EC728" w14:textId="1B02781F" w:rsidR="00D33D27" w:rsidRDefault="00D33D27" w:rsidP="00D33D27">
      <w:r w:rsidRPr="00D33D27">
        <w:rPr>
          <w:b/>
          <w:bCs/>
        </w:rPr>
        <w:t>24 Sept:</w:t>
      </w:r>
      <w:r w:rsidRPr="00D33D27">
        <w:t xml:space="preserve"> </w:t>
      </w:r>
      <w:r w:rsidRPr="00C124CD">
        <w:rPr>
          <w:u w:val="single"/>
        </w:rPr>
        <w:t>Harrow</w:t>
      </w:r>
    </w:p>
    <w:p w14:paraId="3C0D532F" w14:textId="77777777" w:rsidR="008C2618" w:rsidRPr="00D33D27" w:rsidRDefault="008C2618" w:rsidP="00D33D27"/>
    <w:p w14:paraId="6A43190B" w14:textId="0BA2DC9F" w:rsidR="008C2618" w:rsidRDefault="00D33D27" w:rsidP="00D33D27">
      <w:hyperlink r:id="rId16" w:history="1">
        <w:r w:rsidRPr="00951420">
          <w:rPr>
            <w:rStyle w:val="Hyperlink"/>
            <w:b/>
            <w:bCs/>
            <w:i/>
            <w:iCs/>
          </w:rPr>
          <w:t>Respiratory clinical assessment skills</w:t>
        </w:r>
      </w:hyperlink>
    </w:p>
    <w:p w14:paraId="362C5EE1" w14:textId="77777777" w:rsidR="008C2618" w:rsidRDefault="00D33D27" w:rsidP="00D33D27">
      <w:r w:rsidRPr="00D33D27">
        <w:rPr>
          <w:b/>
          <w:bCs/>
        </w:rPr>
        <w:t>13 Sept:</w:t>
      </w:r>
      <w:r w:rsidRPr="00D33D27">
        <w:t xml:space="preserve"> </w:t>
      </w:r>
      <w:r w:rsidRPr="00C124CD">
        <w:rPr>
          <w:u w:val="single"/>
        </w:rPr>
        <w:t>Kegworth</w:t>
      </w:r>
    </w:p>
    <w:p w14:paraId="5BAB21A5" w14:textId="2B2499C8" w:rsidR="00D33D27" w:rsidRDefault="00D33D27" w:rsidP="00D33D27">
      <w:r w:rsidRPr="00D33D27">
        <w:rPr>
          <w:b/>
          <w:bCs/>
        </w:rPr>
        <w:t>20 Sept:</w:t>
      </w:r>
      <w:r w:rsidRPr="00D33D27">
        <w:t xml:space="preserve"> </w:t>
      </w:r>
      <w:r w:rsidRPr="00C124CD">
        <w:rPr>
          <w:u w:val="single"/>
        </w:rPr>
        <w:t>Exeter</w:t>
      </w:r>
      <w:r w:rsidRPr="00D33D27">
        <w:t xml:space="preserve"> and </w:t>
      </w:r>
      <w:r w:rsidRPr="00C124CD">
        <w:rPr>
          <w:u w:val="single"/>
        </w:rPr>
        <w:t>Leeds</w:t>
      </w:r>
    </w:p>
    <w:p w14:paraId="4D6993EA" w14:textId="77777777" w:rsidR="008C2618" w:rsidRPr="00D33D27" w:rsidRDefault="008C2618" w:rsidP="00D33D27"/>
    <w:p w14:paraId="503A0129" w14:textId="08F9D088" w:rsidR="008C2618" w:rsidRDefault="00D33D27" w:rsidP="00D33D27">
      <w:hyperlink r:id="rId17" w:history="1">
        <w:r w:rsidRPr="002A28BD">
          <w:rPr>
            <w:rStyle w:val="Hyperlink"/>
            <w:b/>
            <w:bCs/>
            <w:i/>
            <w:iCs/>
          </w:rPr>
          <w:t>NHS Pharmacy First: Clinical assessment and examination skills</w:t>
        </w:r>
      </w:hyperlink>
    </w:p>
    <w:p w14:paraId="555826F2" w14:textId="77777777" w:rsidR="008C2618" w:rsidRDefault="00D33D27" w:rsidP="00D33D27">
      <w:r w:rsidRPr="00D33D27">
        <w:rPr>
          <w:b/>
          <w:bCs/>
        </w:rPr>
        <w:t>13 Sept:</w:t>
      </w:r>
      <w:r w:rsidRPr="00D33D27">
        <w:t xml:space="preserve"> </w:t>
      </w:r>
      <w:r w:rsidRPr="00C124CD">
        <w:rPr>
          <w:u w:val="single"/>
        </w:rPr>
        <w:t>Durham</w:t>
      </w:r>
    </w:p>
    <w:p w14:paraId="4F36A828" w14:textId="5C4B71C3" w:rsidR="00D33D27" w:rsidRDefault="00D33D27" w:rsidP="00D33D27">
      <w:r w:rsidRPr="00D33D27">
        <w:rPr>
          <w:b/>
          <w:bCs/>
        </w:rPr>
        <w:t>27 Sept:</w:t>
      </w:r>
      <w:r w:rsidRPr="00D33D27">
        <w:t xml:space="preserve"> </w:t>
      </w:r>
      <w:r w:rsidRPr="00C124CD">
        <w:rPr>
          <w:u w:val="single"/>
        </w:rPr>
        <w:t>Chorlton</w:t>
      </w:r>
      <w:r w:rsidRPr="00D33D27">
        <w:t xml:space="preserve"> and </w:t>
      </w:r>
      <w:r w:rsidRPr="00C124CD">
        <w:rPr>
          <w:u w:val="single"/>
        </w:rPr>
        <w:t>Guildford</w:t>
      </w:r>
    </w:p>
    <w:p w14:paraId="7F831A94" w14:textId="77777777" w:rsidR="008C2618" w:rsidRPr="00D33D27" w:rsidRDefault="008C2618" w:rsidP="00D33D27"/>
    <w:p w14:paraId="38E901E3" w14:textId="228C789F" w:rsidR="008C2618" w:rsidRDefault="00D33D27" w:rsidP="00D33D27">
      <w:hyperlink r:id="rId18" w:history="1">
        <w:r w:rsidRPr="006E0450">
          <w:rPr>
            <w:rStyle w:val="Hyperlink"/>
            <w:b/>
            <w:bCs/>
            <w:i/>
            <w:iCs/>
          </w:rPr>
          <w:t>NHS Pharmacy Contraception Service</w:t>
        </w:r>
      </w:hyperlink>
    </w:p>
    <w:p w14:paraId="7EDDF1FA" w14:textId="31DAFB57" w:rsidR="00D33D27" w:rsidRDefault="00D33D27" w:rsidP="00D33D27">
      <w:r w:rsidRPr="00D33D27">
        <w:rPr>
          <w:b/>
          <w:bCs/>
        </w:rPr>
        <w:t>8 Sept:</w:t>
      </w:r>
      <w:r w:rsidRPr="00D33D27">
        <w:t xml:space="preserve"> </w:t>
      </w:r>
      <w:r w:rsidRPr="00C124CD">
        <w:rPr>
          <w:u w:val="single"/>
        </w:rPr>
        <w:t>Birmingham</w:t>
      </w:r>
    </w:p>
    <w:p w14:paraId="7B58FAFA" w14:textId="77777777" w:rsidR="008C2618" w:rsidRPr="00D33D27" w:rsidRDefault="008C2618" w:rsidP="00D33D27"/>
    <w:p w14:paraId="2398EFCB" w14:textId="77777777" w:rsidR="00D33D27" w:rsidRPr="00867F59" w:rsidRDefault="00D33D27" w:rsidP="00C124CD">
      <w:pPr>
        <w:pStyle w:val="Heading2"/>
        <w:rPr>
          <w:u w:val="single"/>
        </w:rPr>
      </w:pPr>
      <w:r w:rsidRPr="00867F59">
        <w:rPr>
          <w:u w:val="single"/>
        </w:rPr>
        <w:t>Webinars</w:t>
      </w:r>
    </w:p>
    <w:p w14:paraId="3D340ED8" w14:textId="2B778094" w:rsidR="00D33D27" w:rsidRPr="00022E3C" w:rsidRDefault="00D33D27" w:rsidP="00D33D27">
      <w:pPr>
        <w:numPr>
          <w:ilvl w:val="0"/>
          <w:numId w:val="10"/>
        </w:numPr>
      </w:pPr>
      <w:r w:rsidRPr="00022E3C">
        <w:rPr>
          <w:b/>
          <w:bCs/>
        </w:rPr>
        <w:t>8 Sept.</w:t>
      </w:r>
      <w:r w:rsidRPr="00022E3C">
        <w:t xml:space="preserve"> </w:t>
      </w:r>
      <w:hyperlink r:id="rId19" w:history="1">
        <w:r w:rsidRPr="00022E3C">
          <w:rPr>
            <w:rStyle w:val="Hyperlink"/>
          </w:rPr>
          <w:t>Menopause panel discussion 2</w:t>
        </w:r>
      </w:hyperlink>
    </w:p>
    <w:p w14:paraId="112A54FB" w14:textId="55685E01" w:rsidR="00D33D27" w:rsidRPr="00022E3C" w:rsidRDefault="00D33D27" w:rsidP="00D33D27">
      <w:pPr>
        <w:numPr>
          <w:ilvl w:val="0"/>
          <w:numId w:val="10"/>
        </w:numPr>
      </w:pPr>
      <w:r w:rsidRPr="00022E3C">
        <w:rPr>
          <w:b/>
          <w:bCs/>
        </w:rPr>
        <w:t>14 Sept.</w:t>
      </w:r>
      <w:r w:rsidRPr="00022E3C">
        <w:t xml:space="preserve"> </w:t>
      </w:r>
      <w:hyperlink r:id="rId20" w:anchor="/registration" w:history="1">
        <w:r w:rsidRPr="00264F21">
          <w:rPr>
            <w:rStyle w:val="Hyperlink"/>
          </w:rPr>
          <w:t>Pharmacy technician stories: National pharmacy technician for a drug and alcohol service</w:t>
        </w:r>
      </w:hyperlink>
    </w:p>
    <w:p w14:paraId="200AD2DD" w14:textId="63E126DF" w:rsidR="00D33D27" w:rsidRDefault="00D33D27" w:rsidP="00D33D27">
      <w:pPr>
        <w:numPr>
          <w:ilvl w:val="0"/>
          <w:numId w:val="10"/>
        </w:numPr>
      </w:pPr>
      <w:r w:rsidRPr="00022E3C">
        <w:rPr>
          <w:b/>
          <w:bCs/>
        </w:rPr>
        <w:lastRenderedPageBreak/>
        <w:t>New – 24 Sept.</w:t>
      </w:r>
      <w:r w:rsidRPr="00022E3C">
        <w:t xml:space="preserve"> </w:t>
      </w:r>
      <w:hyperlink r:id="rId21" w:history="1">
        <w:r w:rsidRPr="00A37B8A">
          <w:rPr>
            <w:rStyle w:val="Hyperlink"/>
          </w:rPr>
          <w:t>Cultural and identity-linked factors influencing medicines use</w:t>
        </w:r>
      </w:hyperlink>
    </w:p>
    <w:p w14:paraId="00C03F0E" w14:textId="77777777" w:rsidR="000F25BB" w:rsidRPr="00022E3C" w:rsidRDefault="000F25BB" w:rsidP="000F25BB"/>
    <w:p w14:paraId="5A482C2B" w14:textId="77777777" w:rsidR="00D33D27" w:rsidRPr="00867F59" w:rsidRDefault="00D33D27" w:rsidP="008C2618">
      <w:pPr>
        <w:pStyle w:val="Heading2"/>
        <w:rPr>
          <w:u w:val="single"/>
        </w:rPr>
      </w:pPr>
      <w:r w:rsidRPr="00867F59">
        <w:rPr>
          <w:u w:val="single"/>
        </w:rPr>
        <w:t>Courses open for application</w:t>
      </w:r>
    </w:p>
    <w:p w14:paraId="1DD35D31" w14:textId="6836CCDD" w:rsidR="00D33D27" w:rsidRPr="00D33D27" w:rsidRDefault="00D33D27" w:rsidP="00D33D27">
      <w:hyperlink r:id="rId22" w:history="1">
        <w:r w:rsidRPr="00FB514D">
          <w:rPr>
            <w:rStyle w:val="Hyperlink"/>
            <w:b/>
            <w:bCs/>
          </w:rPr>
          <w:t>Leading for change</w:t>
        </w:r>
      </w:hyperlink>
      <w:r w:rsidRPr="00D33D27">
        <w:t xml:space="preserve"> – Starts 1 September. Application deadline 31 August.</w:t>
      </w:r>
    </w:p>
    <w:p w14:paraId="50AAE609" w14:textId="77F99BF4" w:rsidR="00D33D27" w:rsidRPr="00D33D27" w:rsidRDefault="00D33D27" w:rsidP="00D33D27">
      <w:hyperlink r:id="rId23" w:history="1">
        <w:r w:rsidRPr="002466C7">
          <w:rPr>
            <w:rStyle w:val="Hyperlink"/>
            <w:b/>
            <w:bCs/>
          </w:rPr>
          <w:t>Primary care pharmacy education pathway</w:t>
        </w:r>
      </w:hyperlink>
      <w:r w:rsidRPr="00D33D27">
        <w:t xml:space="preserve"> – Starts 1 September.</w:t>
      </w:r>
    </w:p>
    <w:p w14:paraId="4747BAD1" w14:textId="129C4EFB" w:rsidR="00D33D27" w:rsidRPr="00D33D27" w:rsidRDefault="00D33D27" w:rsidP="00D33D27">
      <w:hyperlink r:id="rId24" w:history="1">
        <w:r w:rsidRPr="00CC41B0">
          <w:rPr>
            <w:rStyle w:val="Hyperlink"/>
            <w:b/>
            <w:bCs/>
          </w:rPr>
          <w:t>Pharmacist Enhanced Practice Pathway</w:t>
        </w:r>
      </w:hyperlink>
      <w:r w:rsidRPr="00D33D27">
        <w:t xml:space="preserve"> – Applications open 1 September and close 31 October. Access to programme materials is available on enrolment.</w:t>
      </w:r>
    </w:p>
    <w:p w14:paraId="3786190B" w14:textId="0DDF5695" w:rsidR="00D33D27" w:rsidRDefault="00D33D27" w:rsidP="00D33D27">
      <w:hyperlink r:id="rId25" w:history="1">
        <w:proofErr w:type="spellStart"/>
        <w:r w:rsidRPr="00BA6F03">
          <w:rPr>
            <w:rStyle w:val="Hyperlink"/>
            <w:b/>
            <w:bCs/>
          </w:rPr>
          <w:t>CPhO’s</w:t>
        </w:r>
        <w:proofErr w:type="spellEnd"/>
        <w:r w:rsidRPr="00BA6F03">
          <w:rPr>
            <w:rStyle w:val="Hyperlink"/>
            <w:b/>
            <w:bCs/>
          </w:rPr>
          <w:t xml:space="preserve"> pharmacy </w:t>
        </w:r>
        <w:proofErr w:type="gramStart"/>
        <w:r w:rsidRPr="00BA6F03">
          <w:rPr>
            <w:rStyle w:val="Hyperlink"/>
            <w:b/>
            <w:bCs/>
          </w:rPr>
          <w:t>leaders</w:t>
        </w:r>
        <w:proofErr w:type="gramEnd"/>
        <w:r w:rsidRPr="00BA6F03">
          <w:rPr>
            <w:rStyle w:val="Hyperlink"/>
            <w:b/>
            <w:bCs/>
          </w:rPr>
          <w:t xml:space="preserve"> development programme</w:t>
        </w:r>
      </w:hyperlink>
      <w:r w:rsidRPr="00D33D27">
        <w:t xml:space="preserve"> – Starts October. Applications now open.</w:t>
      </w:r>
    </w:p>
    <w:p w14:paraId="584C74AA" w14:textId="1074DA5A" w:rsidR="001D518A" w:rsidRPr="00D33D27" w:rsidRDefault="001D518A" w:rsidP="00D33D27">
      <w:hyperlink r:id="rId26" w:history="1">
        <w:r w:rsidRPr="00FD483D">
          <w:rPr>
            <w:rStyle w:val="Hyperlink"/>
            <w:b/>
            <w:bCs/>
          </w:rPr>
          <w:t>Return to practice</w:t>
        </w:r>
      </w:hyperlink>
      <w:r w:rsidRPr="00D33D27">
        <w:t xml:space="preserve"> – Applications open. Starts September. £100 non-refundable booking fee.</w:t>
      </w:r>
    </w:p>
    <w:p w14:paraId="2E7B901E" w14:textId="7A6C44C5" w:rsidR="00D33D27" w:rsidRPr="00D33D27" w:rsidRDefault="00D33D27" w:rsidP="00D33D27">
      <w:hyperlink r:id="rId27" w:history="1">
        <w:r w:rsidRPr="00EA6A5F">
          <w:rPr>
            <w:rStyle w:val="Hyperlink"/>
            <w:b/>
            <w:bCs/>
          </w:rPr>
          <w:t>Return to prescribing</w:t>
        </w:r>
      </w:hyperlink>
      <w:r w:rsidRPr="00D33D27">
        <w:t xml:space="preserve"> – Bookings open. Starts October.</w:t>
      </w:r>
    </w:p>
    <w:p w14:paraId="55548F90" w14:textId="44FF480C" w:rsidR="00D33D27" w:rsidRPr="00D33D27" w:rsidRDefault="00D33D27" w:rsidP="00D33D27">
      <w:hyperlink r:id="rId28" w:history="1">
        <w:r w:rsidRPr="009547EA">
          <w:rPr>
            <w:rStyle w:val="Hyperlink"/>
            <w:b/>
            <w:bCs/>
          </w:rPr>
          <w:t>Return to the register</w:t>
        </w:r>
      </w:hyperlink>
      <w:r w:rsidRPr="00D33D27">
        <w:t xml:space="preserve"> – Applications open. Starts October.</w:t>
      </w:r>
    </w:p>
    <w:p w14:paraId="37E20685" w14:textId="417454C0" w:rsidR="006426EC" w:rsidRDefault="002612BD" w:rsidP="006426EC">
      <w:hyperlink r:id="rId29" w:tgtFrame="_blank" w:history="1">
        <w:r w:rsidRPr="00F40094">
          <w:rPr>
            <w:rStyle w:val="Hyperlink"/>
            <w:b/>
            <w:bCs/>
          </w:rPr>
          <w:t>Return to practice</w:t>
        </w:r>
      </w:hyperlink>
      <w:r w:rsidRPr="00F40094">
        <w:rPr>
          <w:rFonts w:ascii="Arial" w:hAnsi="Arial" w:cs="Arial"/>
          <w:b/>
          <w:bCs/>
        </w:rPr>
        <w:t> </w:t>
      </w:r>
      <w:r w:rsidRPr="00F40094">
        <w:t>– Applications open. Starts September. £100 non-refundable booking fee</w:t>
      </w:r>
      <w:r>
        <w:t>.</w:t>
      </w:r>
    </w:p>
    <w:p w14:paraId="1984378C" w14:textId="77777777" w:rsidR="00EE3A2C" w:rsidRDefault="00EE3A2C" w:rsidP="006426EC"/>
    <w:p w14:paraId="058A7AA4" w14:textId="5F18E918" w:rsidR="00600A7C" w:rsidRPr="00867F59" w:rsidRDefault="002C2625" w:rsidP="000C615D">
      <w:pPr>
        <w:pStyle w:val="Heading1"/>
        <w:rPr>
          <w:u w:val="single"/>
        </w:rPr>
      </w:pPr>
      <w:r w:rsidRPr="00867F59">
        <w:rPr>
          <w:u w:val="single"/>
        </w:rPr>
        <w:t>Respiration consultations (continued)</w:t>
      </w:r>
    </w:p>
    <w:p w14:paraId="34BA6487" w14:textId="6D47EBA9" w:rsidR="00022728" w:rsidRPr="00294290" w:rsidRDefault="00022728" w:rsidP="00022728">
      <w:pPr>
        <w:rPr>
          <w:rFonts w:cs="Arial"/>
        </w:rPr>
      </w:pPr>
      <w:r>
        <w:rPr>
          <w:rFonts w:cs="Arial"/>
        </w:rPr>
        <w:t>Our</w:t>
      </w:r>
      <w:r w:rsidRPr="00294290">
        <w:rPr>
          <w:rFonts w:cs="Arial"/>
        </w:rPr>
        <w:t xml:space="preserve"> </w:t>
      </w:r>
      <w:hyperlink r:id="rId30" w:history="1">
        <w:r w:rsidRPr="000F25BB">
          <w:rPr>
            <w:rStyle w:val="Hyperlink"/>
            <w:rFonts w:cs="Arial"/>
            <w:i/>
            <w:iCs/>
          </w:rPr>
          <w:t>Respiratory tract infections</w:t>
        </w:r>
        <w:r w:rsidRPr="000F25BB">
          <w:rPr>
            <w:rStyle w:val="Hyperlink"/>
            <w:rFonts w:cs="Arial"/>
          </w:rPr>
          <w:t xml:space="preserve"> programme</w:t>
        </w:r>
      </w:hyperlink>
      <w:r w:rsidRPr="00294290">
        <w:rPr>
          <w:rFonts w:cs="Arial"/>
        </w:rPr>
        <w:t xml:space="preserve"> </w:t>
      </w:r>
      <w:r w:rsidR="000F25BB">
        <w:rPr>
          <w:rFonts w:cs="Arial"/>
        </w:rPr>
        <w:t xml:space="preserve">(part of our new </w:t>
      </w:r>
      <w:r w:rsidR="000F25BB">
        <w:rPr>
          <w:rFonts w:cs="Arial"/>
          <w:i/>
          <w:iCs/>
        </w:rPr>
        <w:t xml:space="preserve">Prescribing perspectives </w:t>
      </w:r>
      <w:r w:rsidR="000F25BB">
        <w:rPr>
          <w:rFonts w:cs="Arial"/>
        </w:rPr>
        <w:t>series) can help you with:</w:t>
      </w:r>
    </w:p>
    <w:p w14:paraId="6DAF6AE7" w14:textId="5EC0BE4C" w:rsidR="00022728" w:rsidRPr="00294290" w:rsidRDefault="000F25BB" w:rsidP="00022728">
      <w:pPr>
        <w:pStyle w:val="ListParagraph"/>
        <w:numPr>
          <w:ilvl w:val="0"/>
          <w:numId w:val="11"/>
        </w:numPr>
        <w:rPr>
          <w:rFonts w:cs="Arial"/>
        </w:rPr>
      </w:pPr>
      <w:r>
        <w:rPr>
          <w:rFonts w:cs="Arial"/>
        </w:rPr>
        <w:t>P</w:t>
      </w:r>
      <w:r w:rsidR="00022728" w:rsidRPr="00294290">
        <w:rPr>
          <w:rFonts w:cs="Arial"/>
        </w:rPr>
        <w:t>ractical consultation frameworks</w:t>
      </w:r>
    </w:p>
    <w:p w14:paraId="7DA51447" w14:textId="013ED150" w:rsidR="00022728" w:rsidRPr="00294290" w:rsidRDefault="000F25BB" w:rsidP="00022728">
      <w:pPr>
        <w:pStyle w:val="ListParagraph"/>
        <w:numPr>
          <w:ilvl w:val="0"/>
          <w:numId w:val="11"/>
        </w:numPr>
        <w:rPr>
          <w:rFonts w:cs="Arial"/>
        </w:rPr>
      </w:pPr>
      <w:r>
        <w:rPr>
          <w:rFonts w:cs="Arial"/>
        </w:rPr>
        <w:t>S</w:t>
      </w:r>
      <w:r w:rsidR="00022728" w:rsidRPr="00294290">
        <w:rPr>
          <w:rFonts w:cs="Arial"/>
        </w:rPr>
        <w:t>tructured approaches to person-centred care</w:t>
      </w:r>
    </w:p>
    <w:p w14:paraId="4107EB71" w14:textId="252054D6" w:rsidR="00022728" w:rsidRPr="00294290" w:rsidRDefault="000F25BB" w:rsidP="00022728">
      <w:pPr>
        <w:pStyle w:val="ListParagraph"/>
        <w:numPr>
          <w:ilvl w:val="0"/>
          <w:numId w:val="11"/>
        </w:numPr>
        <w:rPr>
          <w:rFonts w:cs="Arial"/>
        </w:rPr>
      </w:pPr>
      <w:r>
        <w:rPr>
          <w:rFonts w:cs="Arial"/>
        </w:rPr>
        <w:t>P</w:t>
      </w:r>
      <w:r w:rsidR="00022728" w:rsidRPr="00294290">
        <w:rPr>
          <w:rFonts w:cs="Arial"/>
        </w:rPr>
        <w:t>eer discussion and reflection</w:t>
      </w:r>
    </w:p>
    <w:p w14:paraId="67E02D6F" w14:textId="1AD68B12" w:rsidR="00022728" w:rsidRPr="00294290" w:rsidRDefault="000F25BB" w:rsidP="00022728">
      <w:pPr>
        <w:pStyle w:val="ListParagraph"/>
        <w:numPr>
          <w:ilvl w:val="0"/>
          <w:numId w:val="11"/>
        </w:numPr>
        <w:rPr>
          <w:rFonts w:cs="Arial"/>
        </w:rPr>
      </w:pPr>
      <w:r>
        <w:rPr>
          <w:rFonts w:cs="Arial"/>
        </w:rPr>
        <w:t>O</w:t>
      </w:r>
      <w:r w:rsidR="00022728" w:rsidRPr="00294290">
        <w:rPr>
          <w:rFonts w:cs="Arial"/>
        </w:rPr>
        <w:t>pportunities to evaluate and improve documentation</w:t>
      </w:r>
    </w:p>
    <w:p w14:paraId="1E3BDDEF" w14:textId="562C68E4" w:rsidR="00022728" w:rsidRPr="00294290" w:rsidRDefault="000F25BB" w:rsidP="00022728">
      <w:pPr>
        <w:pStyle w:val="ListParagraph"/>
        <w:numPr>
          <w:ilvl w:val="0"/>
          <w:numId w:val="11"/>
        </w:numPr>
        <w:rPr>
          <w:rFonts w:cs="Arial"/>
        </w:rPr>
      </w:pPr>
      <w:r>
        <w:rPr>
          <w:rFonts w:cs="Arial"/>
        </w:rPr>
        <w:t>O</w:t>
      </w:r>
      <w:r w:rsidR="00022728" w:rsidRPr="00294290">
        <w:rPr>
          <w:rFonts w:cs="Arial"/>
        </w:rPr>
        <w:t>ngoing support through professional networks</w:t>
      </w:r>
    </w:p>
    <w:p w14:paraId="666A9332" w14:textId="1B3716EF" w:rsidR="00600A7C" w:rsidRPr="009003C6" w:rsidRDefault="00022728" w:rsidP="009003C6">
      <w:pPr>
        <w:rPr>
          <w:rFonts w:cs="Arial"/>
        </w:rPr>
      </w:pPr>
      <w:r w:rsidRPr="00294290">
        <w:rPr>
          <w:rFonts w:cs="Arial"/>
        </w:rPr>
        <w:t>The programme is suitable whether you have completed independent prescriber training, are planning to prescribe in future, or currently support respiratory services.</w:t>
      </w:r>
    </w:p>
    <w:sectPr w:rsidR="00600A7C" w:rsidRPr="009003C6" w:rsidSect="000C615D">
      <w:pgSz w:w="11907" w:h="31185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1746DF" w14:textId="77777777" w:rsidR="00914325" w:rsidRDefault="00914325" w:rsidP="00D72D45">
      <w:pPr>
        <w:spacing w:after="0" w:line="240" w:lineRule="auto"/>
      </w:pPr>
      <w:r>
        <w:separator/>
      </w:r>
    </w:p>
  </w:endnote>
  <w:endnote w:type="continuationSeparator" w:id="0">
    <w:p w14:paraId="354A7ADE" w14:textId="77777777" w:rsidR="00914325" w:rsidRDefault="00914325" w:rsidP="00D72D45">
      <w:pPr>
        <w:spacing w:after="0" w:line="240" w:lineRule="auto"/>
      </w:pPr>
      <w:r>
        <w:continuationSeparator/>
      </w:r>
    </w:p>
  </w:endnote>
  <w:endnote w:type="continuationNotice" w:id="1">
    <w:p w14:paraId="2C1FA5C0" w14:textId="77777777" w:rsidR="00914325" w:rsidRDefault="0091432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Serif">
    <w:charset w:val="00"/>
    <w:family w:val="roman"/>
    <w:pitch w:val="variable"/>
    <w:sig w:usb0="A11526FF" w:usb1="C000ECFB" w:usb2="0001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5C02FF" w14:textId="77777777" w:rsidR="00914325" w:rsidRDefault="00914325" w:rsidP="00D72D45">
      <w:pPr>
        <w:spacing w:after="0" w:line="240" w:lineRule="auto"/>
      </w:pPr>
      <w:r>
        <w:separator/>
      </w:r>
    </w:p>
  </w:footnote>
  <w:footnote w:type="continuationSeparator" w:id="0">
    <w:p w14:paraId="3B17B1CB" w14:textId="77777777" w:rsidR="00914325" w:rsidRDefault="00914325" w:rsidP="00D72D45">
      <w:pPr>
        <w:spacing w:after="0" w:line="240" w:lineRule="auto"/>
      </w:pPr>
      <w:r>
        <w:continuationSeparator/>
      </w:r>
    </w:p>
  </w:footnote>
  <w:footnote w:type="continuationNotice" w:id="1">
    <w:p w14:paraId="56832BA2" w14:textId="77777777" w:rsidR="00914325" w:rsidRDefault="0091432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B406E"/>
    <w:multiLevelType w:val="multilevel"/>
    <w:tmpl w:val="0D56E72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08140F7E"/>
    <w:multiLevelType w:val="multilevel"/>
    <w:tmpl w:val="02221FD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12CA720E"/>
    <w:multiLevelType w:val="multilevel"/>
    <w:tmpl w:val="C73CE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6F91117"/>
    <w:multiLevelType w:val="multilevel"/>
    <w:tmpl w:val="9DE867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2AC4F1A"/>
    <w:multiLevelType w:val="hybridMultilevel"/>
    <w:tmpl w:val="BF8009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14686C"/>
    <w:multiLevelType w:val="multilevel"/>
    <w:tmpl w:val="A58A3B3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 w15:restartNumberingAfterBreak="0">
    <w:nsid w:val="3AF63BB7"/>
    <w:multiLevelType w:val="multilevel"/>
    <w:tmpl w:val="2FC88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BA26C8"/>
    <w:multiLevelType w:val="hybridMultilevel"/>
    <w:tmpl w:val="DDBE63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0D056F"/>
    <w:multiLevelType w:val="multilevel"/>
    <w:tmpl w:val="408C8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2BF3882"/>
    <w:multiLevelType w:val="multilevel"/>
    <w:tmpl w:val="3DF2D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7C26B6E"/>
    <w:multiLevelType w:val="multilevel"/>
    <w:tmpl w:val="6922DF4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 w16cid:durableId="1368409107">
    <w:abstractNumId w:val="7"/>
  </w:num>
  <w:num w:numId="2" w16cid:durableId="1032270194">
    <w:abstractNumId w:val="3"/>
  </w:num>
  <w:num w:numId="3" w16cid:durableId="394207190">
    <w:abstractNumId w:val="2"/>
  </w:num>
  <w:num w:numId="4" w16cid:durableId="1473061186">
    <w:abstractNumId w:val="0"/>
  </w:num>
  <w:num w:numId="5" w16cid:durableId="2077507439">
    <w:abstractNumId w:val="1"/>
  </w:num>
  <w:num w:numId="6" w16cid:durableId="629434843">
    <w:abstractNumId w:val="10"/>
  </w:num>
  <w:num w:numId="7" w16cid:durableId="1881089508">
    <w:abstractNumId w:val="5"/>
  </w:num>
  <w:num w:numId="8" w16cid:durableId="70780094">
    <w:abstractNumId w:val="9"/>
  </w:num>
  <w:num w:numId="9" w16cid:durableId="285236965">
    <w:abstractNumId w:val="8"/>
  </w:num>
  <w:num w:numId="10" w16cid:durableId="1057436002">
    <w:abstractNumId w:val="6"/>
  </w:num>
  <w:num w:numId="11" w16cid:durableId="6280526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5D4"/>
    <w:rsid w:val="0001572B"/>
    <w:rsid w:val="00022728"/>
    <w:rsid w:val="00022E3C"/>
    <w:rsid w:val="000324E5"/>
    <w:rsid w:val="00035DD7"/>
    <w:rsid w:val="000616A3"/>
    <w:rsid w:val="000674F8"/>
    <w:rsid w:val="00086BA4"/>
    <w:rsid w:val="000C06EF"/>
    <w:rsid w:val="000C4649"/>
    <w:rsid w:val="000C4D28"/>
    <w:rsid w:val="000C615D"/>
    <w:rsid w:val="000E5EBE"/>
    <w:rsid w:val="000F25BB"/>
    <w:rsid w:val="0010049F"/>
    <w:rsid w:val="00135673"/>
    <w:rsid w:val="00140EC1"/>
    <w:rsid w:val="001444CD"/>
    <w:rsid w:val="00152E41"/>
    <w:rsid w:val="001616C6"/>
    <w:rsid w:val="00164831"/>
    <w:rsid w:val="0016534D"/>
    <w:rsid w:val="00193EB7"/>
    <w:rsid w:val="001B0F29"/>
    <w:rsid w:val="001D518A"/>
    <w:rsid w:val="001D51FF"/>
    <w:rsid w:val="00216DE7"/>
    <w:rsid w:val="002466C7"/>
    <w:rsid w:val="002612BD"/>
    <w:rsid w:val="00264F21"/>
    <w:rsid w:val="00275ECB"/>
    <w:rsid w:val="002A28BD"/>
    <w:rsid w:val="002B467A"/>
    <w:rsid w:val="002B4B86"/>
    <w:rsid w:val="002C2625"/>
    <w:rsid w:val="002C2CD9"/>
    <w:rsid w:val="003443FE"/>
    <w:rsid w:val="00346E9C"/>
    <w:rsid w:val="003B4EE4"/>
    <w:rsid w:val="003C58CE"/>
    <w:rsid w:val="003E6B5E"/>
    <w:rsid w:val="003F73A0"/>
    <w:rsid w:val="004055D1"/>
    <w:rsid w:val="00467F5D"/>
    <w:rsid w:val="004912D5"/>
    <w:rsid w:val="004E6F4C"/>
    <w:rsid w:val="00510823"/>
    <w:rsid w:val="00515B55"/>
    <w:rsid w:val="005A4C21"/>
    <w:rsid w:val="005D0FA5"/>
    <w:rsid w:val="005D46E7"/>
    <w:rsid w:val="005F4526"/>
    <w:rsid w:val="00600A7C"/>
    <w:rsid w:val="00611F65"/>
    <w:rsid w:val="006277AF"/>
    <w:rsid w:val="0063386A"/>
    <w:rsid w:val="006426EC"/>
    <w:rsid w:val="00650B6C"/>
    <w:rsid w:val="006660E7"/>
    <w:rsid w:val="00673362"/>
    <w:rsid w:val="00682666"/>
    <w:rsid w:val="006A1B50"/>
    <w:rsid w:val="006B5771"/>
    <w:rsid w:val="006E0450"/>
    <w:rsid w:val="0070488C"/>
    <w:rsid w:val="00725862"/>
    <w:rsid w:val="00741878"/>
    <w:rsid w:val="00741FCF"/>
    <w:rsid w:val="00745FC8"/>
    <w:rsid w:val="007977CF"/>
    <w:rsid w:val="007C0500"/>
    <w:rsid w:val="007D566E"/>
    <w:rsid w:val="00831EB5"/>
    <w:rsid w:val="00833FBD"/>
    <w:rsid w:val="00867F59"/>
    <w:rsid w:val="008755E0"/>
    <w:rsid w:val="0088073E"/>
    <w:rsid w:val="00892D36"/>
    <w:rsid w:val="00896C3E"/>
    <w:rsid w:val="00896DC7"/>
    <w:rsid w:val="00897477"/>
    <w:rsid w:val="008B0DA4"/>
    <w:rsid w:val="008B751A"/>
    <w:rsid w:val="008C2618"/>
    <w:rsid w:val="008E2191"/>
    <w:rsid w:val="008E35D4"/>
    <w:rsid w:val="009003C6"/>
    <w:rsid w:val="00914325"/>
    <w:rsid w:val="00921967"/>
    <w:rsid w:val="009354C6"/>
    <w:rsid w:val="009373CF"/>
    <w:rsid w:val="00950558"/>
    <w:rsid w:val="00951420"/>
    <w:rsid w:val="009547EA"/>
    <w:rsid w:val="00967740"/>
    <w:rsid w:val="0098232D"/>
    <w:rsid w:val="009829FA"/>
    <w:rsid w:val="0098410D"/>
    <w:rsid w:val="009A1054"/>
    <w:rsid w:val="009B1E4B"/>
    <w:rsid w:val="009C3691"/>
    <w:rsid w:val="009E6D0E"/>
    <w:rsid w:val="009E73E6"/>
    <w:rsid w:val="00A23A6B"/>
    <w:rsid w:val="00A37B8A"/>
    <w:rsid w:val="00A506DF"/>
    <w:rsid w:val="00A50B0C"/>
    <w:rsid w:val="00A55C16"/>
    <w:rsid w:val="00A56F4B"/>
    <w:rsid w:val="00A60EEE"/>
    <w:rsid w:val="00A678F0"/>
    <w:rsid w:val="00A90F3E"/>
    <w:rsid w:val="00A971C6"/>
    <w:rsid w:val="00AA314A"/>
    <w:rsid w:val="00AC147C"/>
    <w:rsid w:val="00AC1923"/>
    <w:rsid w:val="00AD07BF"/>
    <w:rsid w:val="00AF6081"/>
    <w:rsid w:val="00B316DE"/>
    <w:rsid w:val="00B65F19"/>
    <w:rsid w:val="00B810E6"/>
    <w:rsid w:val="00B912B3"/>
    <w:rsid w:val="00BA6F03"/>
    <w:rsid w:val="00BD4731"/>
    <w:rsid w:val="00BD5B4D"/>
    <w:rsid w:val="00BE52AD"/>
    <w:rsid w:val="00C124CD"/>
    <w:rsid w:val="00C246F7"/>
    <w:rsid w:val="00C31165"/>
    <w:rsid w:val="00C50444"/>
    <w:rsid w:val="00C52FE1"/>
    <w:rsid w:val="00C62584"/>
    <w:rsid w:val="00C66520"/>
    <w:rsid w:val="00CC41B0"/>
    <w:rsid w:val="00CD1253"/>
    <w:rsid w:val="00CD18C8"/>
    <w:rsid w:val="00CD77FB"/>
    <w:rsid w:val="00CE2E63"/>
    <w:rsid w:val="00D2004A"/>
    <w:rsid w:val="00D20169"/>
    <w:rsid w:val="00D33D27"/>
    <w:rsid w:val="00D72D45"/>
    <w:rsid w:val="00D769B1"/>
    <w:rsid w:val="00D8182F"/>
    <w:rsid w:val="00D93BC6"/>
    <w:rsid w:val="00DA3D64"/>
    <w:rsid w:val="00DF67B1"/>
    <w:rsid w:val="00E113C5"/>
    <w:rsid w:val="00E50F1D"/>
    <w:rsid w:val="00E67A90"/>
    <w:rsid w:val="00EA6A5F"/>
    <w:rsid w:val="00EC774D"/>
    <w:rsid w:val="00ED13AB"/>
    <w:rsid w:val="00EE3A2C"/>
    <w:rsid w:val="00EF6166"/>
    <w:rsid w:val="00F22041"/>
    <w:rsid w:val="00F557F9"/>
    <w:rsid w:val="00F667BD"/>
    <w:rsid w:val="00F719D0"/>
    <w:rsid w:val="00FB0415"/>
    <w:rsid w:val="00FB514D"/>
    <w:rsid w:val="00FD03D2"/>
    <w:rsid w:val="00FD483D"/>
    <w:rsid w:val="00FE4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290660"/>
  <w15:chartTrackingRefBased/>
  <w15:docId w15:val="{0739D3ED-5EAC-4285-B714-6ECC0F6B6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16C6"/>
    <w:pPr>
      <w:outlineLvl w:val="0"/>
    </w:pPr>
    <w:rPr>
      <w:b/>
      <w:bCs/>
      <w:color w:val="004986" w:themeColor="accent1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616C6"/>
    <w:pPr>
      <w:spacing w:after="120"/>
      <w:outlineLvl w:val="1"/>
    </w:pPr>
    <w:rPr>
      <w:rFonts w:ascii="Aptos Serif" w:hAnsi="Aptos Serif" w:cs="Aptos Serif"/>
      <w:b/>
      <w:bCs/>
      <w:color w:val="004986" w:themeColor="accen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96DC7"/>
    <w:pPr>
      <w:outlineLvl w:val="2"/>
    </w:pPr>
    <w:rPr>
      <w:rFonts w:ascii="Aptos Serif" w:hAnsi="Aptos Serif" w:cs="Aptos Serif"/>
      <w:b/>
      <w:bCs/>
      <w:color w:val="004986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35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03664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35D4"/>
    <w:pPr>
      <w:keepNext/>
      <w:keepLines/>
      <w:spacing w:before="80" w:after="40"/>
      <w:outlineLvl w:val="4"/>
    </w:pPr>
    <w:rPr>
      <w:rFonts w:eastAsiaTheme="majorEastAsia" w:cstheme="majorBidi"/>
      <w:color w:val="003664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35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35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35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35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16C6"/>
    <w:rPr>
      <w:b/>
      <w:bCs/>
      <w:color w:val="004986" w:themeColor="accent1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1616C6"/>
    <w:rPr>
      <w:rFonts w:ascii="Aptos Serif" w:hAnsi="Aptos Serif" w:cs="Aptos Serif"/>
      <w:b/>
      <w:bCs/>
      <w:color w:val="004986" w:themeColor="accen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896DC7"/>
    <w:rPr>
      <w:rFonts w:ascii="Aptos Serif" w:hAnsi="Aptos Serif" w:cs="Aptos Serif"/>
      <w:b/>
      <w:bCs/>
      <w:color w:val="004986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35D4"/>
    <w:rPr>
      <w:rFonts w:eastAsiaTheme="majorEastAsia" w:cstheme="majorBidi"/>
      <w:i/>
      <w:iCs/>
      <w:color w:val="003664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35D4"/>
    <w:rPr>
      <w:rFonts w:eastAsiaTheme="majorEastAsia" w:cstheme="majorBidi"/>
      <w:color w:val="003664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35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35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35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35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35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35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35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35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35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35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35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35D4"/>
    <w:rPr>
      <w:i/>
      <w:iCs/>
      <w:color w:val="003664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35D4"/>
    <w:pPr>
      <w:pBdr>
        <w:top w:val="single" w:sz="4" w:space="10" w:color="003664" w:themeColor="accent1" w:themeShade="BF"/>
        <w:bottom w:val="single" w:sz="4" w:space="10" w:color="003664" w:themeColor="accent1" w:themeShade="BF"/>
      </w:pBdr>
      <w:spacing w:before="360" w:after="360"/>
      <w:ind w:left="864" w:right="864"/>
      <w:jc w:val="center"/>
    </w:pPr>
    <w:rPr>
      <w:i/>
      <w:iCs/>
      <w:color w:val="003664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35D4"/>
    <w:rPr>
      <w:i/>
      <w:iCs/>
      <w:color w:val="003664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35D4"/>
    <w:rPr>
      <w:b/>
      <w:bCs/>
      <w:smallCaps/>
      <w:color w:val="003664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72D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2D45"/>
  </w:style>
  <w:style w:type="paragraph" w:styleId="Footer">
    <w:name w:val="footer"/>
    <w:basedOn w:val="Normal"/>
    <w:link w:val="FooterChar"/>
    <w:uiPriority w:val="99"/>
    <w:unhideWhenUsed/>
    <w:rsid w:val="00D72D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2D45"/>
  </w:style>
  <w:style w:type="character" w:styleId="Hyperlink">
    <w:name w:val="Hyperlink"/>
    <w:basedOn w:val="DefaultParagraphFont"/>
    <w:uiPriority w:val="99"/>
    <w:unhideWhenUsed/>
    <w:rsid w:val="00135673"/>
    <w:rPr>
      <w:color w:val="0049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3567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831EB5"/>
    <w:rPr>
      <w:rFonts w:ascii="Times New Roman" w:hAnsi="Times New Roman" w:cs="Times New Roman"/>
    </w:rPr>
  </w:style>
  <w:style w:type="paragraph" w:styleId="Revision">
    <w:name w:val="Revision"/>
    <w:hidden/>
    <w:uiPriority w:val="99"/>
    <w:semiHidden/>
    <w:rsid w:val="00EC774D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1B0F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B0F29"/>
    <w:pPr>
      <w:spacing w:line="240" w:lineRule="auto"/>
    </w:pPr>
    <w:rPr>
      <w:rFonts w:eastAsiaTheme="minorHAns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B0F29"/>
    <w:rPr>
      <w:rFonts w:eastAsiaTheme="minorHAnsi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29FA"/>
    <w:rPr>
      <w:rFonts w:eastAsiaTheme="minorEastAsia"/>
      <w:b/>
      <w:bCs/>
      <w:lang w:eastAsia="zh-CN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29FA"/>
    <w:rPr>
      <w:rFonts w:eastAsiaTheme="minorHAnsi"/>
      <w:b/>
      <w:bCs/>
      <w:sz w:val="20"/>
      <w:szCs w:val="20"/>
      <w:lang w:eastAsia="en-US"/>
    </w:rPr>
  </w:style>
  <w:style w:type="table" w:styleId="TableGrid">
    <w:name w:val="Table Grid"/>
    <w:basedOn w:val="TableNormal"/>
    <w:uiPriority w:val="39"/>
    <w:rsid w:val="008755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E67A90"/>
    <w:rPr>
      <w:color w:val="5F277E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18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cppe.ac.uk/programmes/l/menopause-w-01?utm_source=whats-on&amp;utm_medium=email&amp;utm_campaign=menopause" TargetMode="External"/><Relationship Id="rId18" Type="http://schemas.openxmlformats.org/officeDocument/2006/relationships/hyperlink" Target="https://www.cppe.ac.uk/programmes/l/nhsphfrst-w-02?utm_source=whats-on&amp;utm_medium=email&amp;utm_campaign=nhs-contra" TargetMode="External"/><Relationship Id="rId26" Type="http://schemas.openxmlformats.org/officeDocument/2006/relationships/hyperlink" Target="https://www.cppe.ac.uk/career/return-to-practice?utm_source=whats-on&amp;utm_medium=email&amp;utm_campaign=returntopractice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cppe.ac.uk/programmes/l/culture-ew-01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www.cppe.ac.uk/programmes/l/depress-ew-02?utm_source=whats-on&amp;utm_medium=email&amp;utm_campaign=depression" TargetMode="External"/><Relationship Id="rId17" Type="http://schemas.openxmlformats.org/officeDocument/2006/relationships/hyperlink" Target="http://www.cppe.ac.uk/programmes/l/nhsphfrst-w-01?utm_source=whats-on&amp;utm_medium=email&amp;utm_campaign=nhsph1stclinassess-exskwkshp" TargetMode="External"/><Relationship Id="rId25" Type="http://schemas.openxmlformats.org/officeDocument/2006/relationships/hyperlink" Target="https://www.cppe.ac.uk/skills/pharmacy-leaders?utm_source=whats-on&amp;utm_medium=email&amp;utm_campaign=cpho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cppe.ac.uk/programmes/l/respiratory-w-01?utm_source=whats-on&amp;utm_medium=email&amp;utm_campaign=resp-clin-assess" TargetMode="External"/><Relationship Id="rId20" Type="http://schemas.openxmlformats.org/officeDocument/2006/relationships/hyperlink" Target="https://cppe.zoom.us/webinar/register/WN_77qvnw7yR-Swsy3GqEe1CQ" TargetMode="External"/><Relationship Id="rId29" Type="http://schemas.openxmlformats.org/officeDocument/2006/relationships/hyperlink" Target="https://www.cppe.ac.uk/career/return-to-practice?utm_source=whats-on&amp;utm_medium=email&amp;utm_campaign=enews_returntopractice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cppe.ac.uk/programmes/l/deprescribe-ew-01?utm_source=whats-on&amp;utm_medium=email&amp;utm_campaign=deprescribing" TargetMode="External"/><Relationship Id="rId24" Type="http://schemas.openxmlformats.org/officeDocument/2006/relationships/hyperlink" Target="https://www.cppe.ac.uk/career/pepp/default?utm_source=whats-on&amp;utm_medium=email&amp;utm_campaign=enhancedpathway" TargetMode="External"/><Relationship Id="rId32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yperlink" Target="https://www.cppe.ac.uk/programmes/l/caskills-w-02?utm_source=whats-on&amp;utm_medium=email&amp;utm_campaign=bp-assess" TargetMode="External"/><Relationship Id="rId23" Type="http://schemas.openxmlformats.org/officeDocument/2006/relationships/hyperlink" Target="https://www.cppe.ac.uk/career/pcpep/pcpep-training-pathway?utm_source=whats-on&amp;utm_medium=email&amp;utm_campaign=pcpep" TargetMode="External"/><Relationship Id="rId28" Type="http://schemas.openxmlformats.org/officeDocument/2006/relationships/hyperlink" Target="https://www.cppe.ac.uk/career/return-to-register?utm_source=whats-on&amp;utm_medium=email&amp;utm_campaign=returntoregister" TargetMode="External"/><Relationship Id="rId10" Type="http://schemas.openxmlformats.org/officeDocument/2006/relationships/hyperlink" Target="https://www.cppe.ac.uk/programmes/l/respiratory-w-02?utm_source=whats-on&amp;utm_medium=email&amp;utm_campaign=resp-tract-inf" TargetMode="External"/><Relationship Id="rId19" Type="http://schemas.openxmlformats.org/officeDocument/2006/relationships/hyperlink" Target="https://www.cppe.ac.uk/programmes/l/menopause-ew-02" TargetMode="External"/><Relationship Id="rId31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cppe.ac.uk/programmes/l/inhalers-w-03?utm_source=whats-on&amp;utm_medium=email&amp;utm_campaign=opt-inh" TargetMode="External"/><Relationship Id="rId22" Type="http://schemas.openxmlformats.org/officeDocument/2006/relationships/hyperlink" Target="https://www.cppe.ac.uk/skills/leading?utm_source=whats-on&amp;utm_medium=email&amp;utm_campaign=leading" TargetMode="External"/><Relationship Id="rId27" Type="http://schemas.openxmlformats.org/officeDocument/2006/relationships/hyperlink" Target="https://www.cppe.ac.uk/programmes/l/rtoprescribing-ew-01?utm_source=whats-on&amp;utm_medium=email&amp;utm_campaign=returntoprescrib" TargetMode="External"/><Relationship Id="rId30" Type="http://schemas.openxmlformats.org/officeDocument/2006/relationships/hyperlink" Target="https://www.cppe.ac.uk/programmes/l/respiratory-w-02?utm_source=bulk&amp;utm_medium=email&amp;utm_campaign=respiratorytract" TargetMode="External"/></Relationships>
</file>

<file path=word/theme/theme1.xml><?xml version="1.0" encoding="utf-8"?>
<a:theme xmlns:a="http://schemas.openxmlformats.org/drawingml/2006/main" name="Office Theme">
  <a:themeElements>
    <a:clrScheme name="CPP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004986"/>
      </a:accent1>
      <a:accent2>
        <a:srgbClr val="F26322"/>
      </a:accent2>
      <a:accent3>
        <a:srgbClr val="009ADA"/>
      </a:accent3>
      <a:accent4>
        <a:srgbClr val="00013A"/>
      </a:accent4>
      <a:accent5>
        <a:srgbClr val="65BD60"/>
      </a:accent5>
      <a:accent6>
        <a:srgbClr val="EE3D96"/>
      </a:accent6>
      <a:hlink>
        <a:srgbClr val="004986"/>
      </a:hlink>
      <a:folHlink>
        <a:srgbClr val="5F277E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1b67d6c-3562-4c60-bb98-1d575a6ac4f9">
      <Terms xmlns="http://schemas.microsoft.com/office/infopath/2007/PartnerControls"/>
    </lcf76f155ced4ddcb4097134ff3c332f>
    <TaxCatchAll xmlns="e4592717-ed7b-48e0-97a8-883bb1f461c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E6021A62B742408FBB30583E7AE190" ma:contentTypeVersion="18" ma:contentTypeDescription="Create a new document." ma:contentTypeScope="" ma:versionID="4bea0064e5782c69af571019b1c90d91">
  <xsd:schema xmlns:xsd="http://www.w3.org/2001/XMLSchema" xmlns:xs="http://www.w3.org/2001/XMLSchema" xmlns:p="http://schemas.microsoft.com/office/2006/metadata/properties" xmlns:ns2="31b67d6c-3562-4c60-bb98-1d575a6ac4f9" xmlns:ns3="e4592717-ed7b-48e0-97a8-883bb1f461c7" targetNamespace="http://schemas.microsoft.com/office/2006/metadata/properties" ma:root="true" ma:fieldsID="8aba7f1906e4f898d4d7fadaa038402a" ns2:_="" ns3:_="">
    <xsd:import namespace="31b67d6c-3562-4c60-bb98-1d575a6ac4f9"/>
    <xsd:import namespace="e4592717-ed7b-48e0-97a8-883bb1f461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b67d6c-3562-4c60-bb98-1d575a6ac4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592717-ed7b-48e0-97a8-883bb1f461c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5c955d5f-3857-454b-98d6-857021ade4a8}" ma:internalName="TaxCatchAll" ma:showField="CatchAllData" ma:web="e4592717-ed7b-48e0-97a8-883bb1f461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5152479-7ADC-41E2-8E2F-2DFC815780E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D56ABE7-EF90-4639-B2E5-5C53E92BB4F5}">
  <ds:schemaRefs>
    <ds:schemaRef ds:uri="http://schemas.microsoft.com/office/2006/metadata/properties"/>
    <ds:schemaRef ds:uri="http://schemas.microsoft.com/office/infopath/2007/PartnerControls"/>
    <ds:schemaRef ds:uri="31b67d6c-3562-4c60-bb98-1d575a6ac4f9"/>
    <ds:schemaRef ds:uri="e4592717-ed7b-48e0-97a8-883bb1f461c7"/>
  </ds:schemaRefs>
</ds:datastoreItem>
</file>

<file path=customXml/itemProps3.xml><?xml version="1.0" encoding="utf-8"?>
<ds:datastoreItem xmlns:ds="http://schemas.openxmlformats.org/officeDocument/2006/customXml" ds:itemID="{E427F0B2-5303-433B-BEB0-E74C78FAC2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b67d6c-3562-4c60-bb98-1d575a6ac4f9"/>
    <ds:schemaRef ds:uri="e4592717-ed7b-48e0-97a8-883bb1f461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785</Words>
  <Characters>4479</Characters>
  <Application>Microsoft Office Word</Application>
  <DocSecurity>0</DocSecurity>
  <Lines>37</Lines>
  <Paragraphs>10</Paragraphs>
  <ScaleCrop>false</ScaleCrop>
  <Company>University of Manchester</Company>
  <LinksUpToDate>false</LinksUpToDate>
  <CharactersWithSpaces>5254</CharactersWithSpaces>
  <SharedDoc>false</SharedDoc>
  <HLinks>
    <vt:vector size="12" baseType="variant">
      <vt:variant>
        <vt:i4>5177428</vt:i4>
      </vt:variant>
      <vt:variant>
        <vt:i4>3</vt:i4>
      </vt:variant>
      <vt:variant>
        <vt:i4>0</vt:i4>
      </vt:variant>
      <vt:variant>
        <vt:i4>5</vt:i4>
      </vt:variant>
      <vt:variant>
        <vt:lpwstr>https://www.cppe.ac.uk/skills/leading</vt:lpwstr>
      </vt:variant>
      <vt:variant>
        <vt:lpwstr/>
      </vt:variant>
      <vt:variant>
        <vt:i4>5177428</vt:i4>
      </vt:variant>
      <vt:variant>
        <vt:i4>0</vt:i4>
      </vt:variant>
      <vt:variant>
        <vt:i4>0</vt:i4>
      </vt:variant>
      <vt:variant>
        <vt:i4>5</vt:i4>
      </vt:variant>
      <vt:variant>
        <vt:lpwstr>https://www.cppe.ac.uk/skills/leading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Angus Stewart</dc:creator>
  <cp:keywords/>
  <dc:description/>
  <cp:lastModifiedBy>Kathryn Jones</cp:lastModifiedBy>
  <cp:revision>2</cp:revision>
  <dcterms:created xsi:type="dcterms:W3CDTF">2026-09-01T13:23:00Z</dcterms:created>
  <dcterms:modified xsi:type="dcterms:W3CDTF">2026-09-01T13:23:00Z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0x01010085E6021A62B742408FBB30583E7AE190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